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268FA" w14:textId="3BC23BDC" w:rsidR="00C83DCA" w:rsidRPr="005B1F13" w:rsidRDefault="00C83DCA" w:rsidP="003D639B">
      <w:pPr>
        <w:jc w:val="both"/>
        <w:rPr>
          <w:rFonts w:asciiTheme="minorHAnsi" w:hAnsiTheme="minorHAnsi" w:cstheme="minorHAnsi"/>
          <w:sz w:val="8"/>
          <w:lang w:val="de-CH"/>
        </w:rPr>
      </w:pPr>
      <w:r w:rsidRPr="005B1F13">
        <w:rPr>
          <w:rFonts w:asciiTheme="minorHAnsi" w:hAnsiTheme="minorHAnsi" w:cstheme="minorHAnsi"/>
          <w:b/>
          <w:lang w:val="de-CH"/>
        </w:rPr>
        <w:t>Medienmitteilung</w:t>
      </w:r>
      <w:r w:rsidRPr="005B1F13">
        <w:rPr>
          <w:rFonts w:asciiTheme="minorHAnsi" w:hAnsiTheme="minorHAnsi" w:cstheme="minorHAnsi"/>
          <w:b/>
          <w:lang w:val="de-CH"/>
        </w:rPr>
        <w:br/>
      </w:r>
    </w:p>
    <w:p w14:paraId="62E1F49E" w14:textId="6A2483F1" w:rsidR="00C83DCA" w:rsidRPr="005B1F13" w:rsidRDefault="00C83DCA" w:rsidP="003D639B">
      <w:pPr>
        <w:jc w:val="both"/>
        <w:rPr>
          <w:rFonts w:asciiTheme="minorHAnsi" w:hAnsiTheme="minorHAnsi" w:cstheme="minorHAnsi"/>
          <w:lang w:val="de-CH"/>
        </w:rPr>
      </w:pPr>
    </w:p>
    <w:p w14:paraId="52351754" w14:textId="7BF6A05C" w:rsidR="00946DA5" w:rsidRDefault="00946DA5" w:rsidP="00946DA5">
      <w:pPr>
        <w:jc w:val="both"/>
        <w:rPr>
          <w:rFonts w:asciiTheme="minorHAnsi" w:hAnsiTheme="minorHAnsi" w:cstheme="minorHAnsi"/>
          <w:b/>
          <w:color w:val="C00000"/>
          <w:sz w:val="30"/>
          <w:szCs w:val="30"/>
          <w:lang w:val="de-CH"/>
        </w:rPr>
      </w:pPr>
      <w:r>
        <w:rPr>
          <w:rFonts w:asciiTheme="minorHAnsi" w:hAnsiTheme="minorHAnsi" w:cstheme="minorHAnsi"/>
          <w:b/>
          <w:color w:val="C00000"/>
          <w:sz w:val="30"/>
          <w:szCs w:val="30"/>
          <w:lang w:val="de-CH"/>
        </w:rPr>
        <w:t xml:space="preserve">Freestyle-Festival </w:t>
      </w:r>
      <w:r w:rsidR="00311A6A">
        <w:rPr>
          <w:rFonts w:asciiTheme="minorHAnsi" w:hAnsiTheme="minorHAnsi" w:cstheme="minorHAnsi"/>
          <w:b/>
          <w:color w:val="C00000"/>
          <w:sz w:val="30"/>
          <w:szCs w:val="30"/>
          <w:lang w:val="de-CH"/>
        </w:rPr>
        <w:t>auf Erfolgskurs</w:t>
      </w:r>
    </w:p>
    <w:p w14:paraId="05D663C3" w14:textId="77777777" w:rsidR="00311A6A" w:rsidRDefault="00311A6A" w:rsidP="00946DA5">
      <w:pPr>
        <w:jc w:val="both"/>
        <w:rPr>
          <w:rFonts w:asciiTheme="minorHAnsi" w:hAnsiTheme="minorHAnsi" w:cstheme="minorHAnsi"/>
          <w:b/>
          <w:color w:val="C00000"/>
          <w:sz w:val="30"/>
          <w:szCs w:val="30"/>
          <w:lang w:val="de-CH"/>
        </w:rPr>
      </w:pPr>
    </w:p>
    <w:p w14:paraId="79CDF63B" w14:textId="0F12664A" w:rsidR="005B1F13" w:rsidRDefault="005B1F13" w:rsidP="005B1F13">
      <w:pPr>
        <w:spacing w:line="360" w:lineRule="auto"/>
        <w:jc w:val="both"/>
        <w:rPr>
          <w:rFonts w:asciiTheme="minorHAnsi" w:hAnsiTheme="minorHAnsi" w:cstheme="minorHAnsi"/>
          <w:b/>
          <w:color w:val="000000"/>
          <w:szCs w:val="22"/>
        </w:rPr>
      </w:pPr>
      <w:r w:rsidRPr="005B1F13">
        <w:rPr>
          <w:rFonts w:asciiTheme="minorHAnsi" w:hAnsiTheme="minorHAnsi" w:cstheme="minorHAnsi"/>
          <w:b/>
          <w:szCs w:val="22"/>
        </w:rPr>
        <w:t xml:space="preserve">In Chur findet in drei Wochen erstmals das </w:t>
      </w:r>
      <w:r w:rsidRPr="005B1F13">
        <w:rPr>
          <w:rFonts w:asciiTheme="minorHAnsi" w:hAnsiTheme="minorHAnsi" w:cstheme="minorHAnsi"/>
          <w:b/>
          <w:color w:val="000000"/>
          <w:szCs w:val="22"/>
        </w:rPr>
        <w:t xml:space="preserve">Freestyle-Festival </w:t>
      </w:r>
      <w:r w:rsidRPr="005B1F13">
        <w:rPr>
          <w:rFonts w:asciiTheme="minorHAnsi" w:hAnsiTheme="minorHAnsi" w:cstheme="minorHAnsi"/>
          <w:b/>
          <w:szCs w:val="22"/>
        </w:rPr>
        <w:t xml:space="preserve">BIG AIR Chur statt. </w:t>
      </w:r>
      <w:r w:rsidR="00081311" w:rsidRPr="005B1F13">
        <w:rPr>
          <w:rFonts w:asciiTheme="minorHAnsi" w:hAnsiTheme="minorHAnsi" w:cstheme="minorHAnsi"/>
          <w:b/>
          <w:color w:val="000000"/>
          <w:szCs w:val="22"/>
        </w:rPr>
        <w:t>Neben den sp</w:t>
      </w:r>
      <w:r w:rsidRPr="005B1F13">
        <w:rPr>
          <w:rFonts w:asciiTheme="minorHAnsi" w:hAnsiTheme="minorHAnsi" w:cstheme="minorHAnsi"/>
          <w:b/>
          <w:color w:val="000000"/>
          <w:szCs w:val="22"/>
        </w:rPr>
        <w:t xml:space="preserve">ortlichen Highlights bietet der Event </w:t>
      </w:r>
      <w:r w:rsidR="00081311" w:rsidRPr="005B1F13">
        <w:rPr>
          <w:rFonts w:asciiTheme="minorHAnsi" w:hAnsiTheme="minorHAnsi" w:cstheme="minorHAnsi"/>
          <w:b/>
          <w:color w:val="000000"/>
          <w:szCs w:val="22"/>
        </w:rPr>
        <w:t>musikalische Höhenflüge</w:t>
      </w:r>
      <w:r w:rsidRPr="005B1F13">
        <w:rPr>
          <w:rFonts w:asciiTheme="minorHAnsi" w:hAnsiTheme="minorHAnsi" w:cstheme="minorHAnsi"/>
          <w:b/>
          <w:color w:val="000000"/>
          <w:szCs w:val="22"/>
        </w:rPr>
        <w:t xml:space="preserve">. </w:t>
      </w:r>
      <w:r>
        <w:rPr>
          <w:rFonts w:asciiTheme="minorHAnsi" w:hAnsiTheme="minorHAnsi" w:cstheme="minorHAnsi"/>
          <w:b/>
          <w:color w:val="000000"/>
          <w:szCs w:val="22"/>
        </w:rPr>
        <w:t xml:space="preserve">Sowohl Musikfans, Sportler und </w:t>
      </w:r>
      <w:r w:rsidR="00D10226">
        <w:rPr>
          <w:rFonts w:asciiTheme="minorHAnsi" w:hAnsiTheme="minorHAnsi" w:cstheme="minorHAnsi"/>
          <w:b/>
          <w:color w:val="000000"/>
          <w:szCs w:val="22"/>
        </w:rPr>
        <w:t xml:space="preserve">deren Fans haben Bock auf Chur – die Nachfrage ist gross. </w:t>
      </w:r>
      <w:r>
        <w:rPr>
          <w:rFonts w:asciiTheme="minorHAnsi" w:hAnsiTheme="minorHAnsi" w:cstheme="minorHAnsi"/>
          <w:b/>
          <w:color w:val="000000"/>
          <w:szCs w:val="22"/>
        </w:rPr>
        <w:t xml:space="preserve"> </w:t>
      </w:r>
    </w:p>
    <w:p w14:paraId="688B0FEE" w14:textId="44FAB987" w:rsidR="005B1F13" w:rsidRDefault="005B1F13" w:rsidP="005B1F13">
      <w:pPr>
        <w:spacing w:line="360" w:lineRule="auto"/>
        <w:jc w:val="both"/>
        <w:rPr>
          <w:rFonts w:asciiTheme="minorHAnsi" w:hAnsiTheme="minorHAnsi" w:cstheme="minorHAnsi"/>
          <w:b/>
          <w:color w:val="000000"/>
          <w:szCs w:val="22"/>
        </w:rPr>
      </w:pPr>
    </w:p>
    <w:p w14:paraId="5E89C163" w14:textId="00A4E569" w:rsidR="005B1F13" w:rsidRDefault="00B60E77" w:rsidP="00B60E77">
      <w:pPr>
        <w:spacing w:line="360" w:lineRule="auto"/>
        <w:rPr>
          <w:rFonts w:asciiTheme="minorHAnsi" w:hAnsiTheme="minorHAnsi" w:cstheme="minorHAnsi"/>
          <w:szCs w:val="22"/>
        </w:rPr>
      </w:pPr>
      <w:r w:rsidRPr="00B60E77">
        <w:rPr>
          <w:rFonts w:asciiTheme="minorHAnsi" w:hAnsiTheme="minorHAnsi" w:cstheme="minorHAnsi"/>
          <w:b/>
          <w:color w:val="000000"/>
          <w:szCs w:val="22"/>
          <w:lang w:val="en-GB"/>
        </w:rPr>
        <w:t>Freestyle meets Festival</w:t>
      </w:r>
      <w:r w:rsidRPr="00B60E77">
        <w:rPr>
          <w:rFonts w:asciiTheme="minorHAnsi" w:hAnsiTheme="minorHAnsi" w:cstheme="minorHAnsi"/>
          <w:b/>
          <w:color w:val="000000"/>
          <w:szCs w:val="22"/>
          <w:lang w:val="en-GB"/>
        </w:rPr>
        <w:br/>
      </w:r>
      <w:r w:rsidR="005B1F13" w:rsidRPr="00B60E77">
        <w:rPr>
          <w:rStyle w:val="Fett"/>
          <w:rFonts w:asciiTheme="minorHAnsi" w:hAnsiTheme="minorHAnsi" w:cstheme="minorHAnsi"/>
          <w:b w:val="0"/>
          <w:szCs w:val="22"/>
          <w:lang w:val="en-GB"/>
        </w:rPr>
        <w:t xml:space="preserve">Am 22. und 23. </w:t>
      </w:r>
      <w:r w:rsidR="005B1F13" w:rsidRPr="00B60E77">
        <w:rPr>
          <w:rStyle w:val="Fett"/>
          <w:rFonts w:asciiTheme="minorHAnsi" w:hAnsiTheme="minorHAnsi" w:cstheme="minorHAnsi"/>
          <w:b w:val="0"/>
          <w:szCs w:val="22"/>
        </w:rPr>
        <w:t>Oktober</w:t>
      </w:r>
      <w:r w:rsidR="005B1F13" w:rsidRPr="00B60E77">
        <w:rPr>
          <w:rFonts w:asciiTheme="minorHAnsi" w:hAnsiTheme="minorHAnsi" w:cstheme="minorHAnsi"/>
          <w:szCs w:val="22"/>
        </w:rPr>
        <w:t xml:space="preserve"> trifft sich die Freestyle Weltelite am </w:t>
      </w:r>
      <w:r w:rsidR="00B75B9B">
        <w:rPr>
          <w:rFonts w:asciiTheme="minorHAnsi" w:hAnsiTheme="minorHAnsi" w:cstheme="minorHAnsi"/>
          <w:szCs w:val="22"/>
        </w:rPr>
        <w:t>BIG AIR</w:t>
      </w:r>
      <w:r w:rsidR="005B1F13" w:rsidRPr="00B60E77">
        <w:rPr>
          <w:rFonts w:asciiTheme="minorHAnsi" w:hAnsiTheme="minorHAnsi" w:cstheme="minorHAnsi"/>
          <w:szCs w:val="22"/>
        </w:rPr>
        <w:t xml:space="preserve"> Chur auf dem </w:t>
      </w:r>
      <w:r w:rsidR="007E4F8F">
        <w:rPr>
          <w:rFonts w:asciiTheme="minorHAnsi" w:hAnsiTheme="minorHAnsi" w:cstheme="minorHAnsi"/>
          <w:szCs w:val="22"/>
        </w:rPr>
        <w:t>Eventareal</w:t>
      </w:r>
      <w:r w:rsidR="005B1F13" w:rsidRPr="00B60E77">
        <w:rPr>
          <w:rFonts w:asciiTheme="minorHAnsi" w:hAnsiTheme="minorHAnsi" w:cstheme="minorHAnsi"/>
          <w:szCs w:val="22"/>
        </w:rPr>
        <w:t xml:space="preserve"> der Oberen Au. Die </w:t>
      </w:r>
      <w:r>
        <w:rPr>
          <w:rFonts w:asciiTheme="minorHAnsi" w:hAnsiTheme="minorHAnsi" w:cstheme="minorHAnsi"/>
          <w:szCs w:val="22"/>
        </w:rPr>
        <w:t>weltbesten</w:t>
      </w:r>
      <w:r w:rsidR="005B1F13" w:rsidRPr="00B60E77">
        <w:rPr>
          <w:rFonts w:asciiTheme="minorHAnsi" w:hAnsiTheme="minorHAnsi" w:cstheme="minorHAnsi"/>
          <w:szCs w:val="22"/>
        </w:rPr>
        <w:t xml:space="preserve"> Freeskier und Snowboarder zeigen dann ihr Können am Weltcupauftakt in der Disziplin Big Air. </w:t>
      </w:r>
      <w:r w:rsidR="007E4F8F">
        <w:rPr>
          <w:rFonts w:asciiTheme="minorHAnsi" w:hAnsiTheme="minorHAnsi" w:cstheme="minorHAnsi"/>
          <w:szCs w:val="22"/>
        </w:rPr>
        <w:t>Dieser Wettkampf hat eine besonder</w:t>
      </w:r>
      <w:r w:rsidR="003628CF">
        <w:rPr>
          <w:rFonts w:asciiTheme="minorHAnsi" w:hAnsiTheme="minorHAnsi" w:cstheme="minorHAnsi"/>
          <w:color w:val="FF0000"/>
          <w:szCs w:val="22"/>
        </w:rPr>
        <w:t>e</w:t>
      </w:r>
      <w:r w:rsidR="007E4F8F">
        <w:rPr>
          <w:rFonts w:asciiTheme="minorHAnsi" w:hAnsiTheme="minorHAnsi" w:cstheme="minorHAnsi"/>
          <w:szCs w:val="22"/>
        </w:rPr>
        <w:t xml:space="preserve"> Bedeutung</w:t>
      </w:r>
      <w:r>
        <w:rPr>
          <w:rFonts w:asciiTheme="minorHAnsi" w:hAnsiTheme="minorHAnsi" w:cstheme="minorHAnsi"/>
          <w:szCs w:val="22"/>
        </w:rPr>
        <w:t xml:space="preserve">, da die Olympia </w:t>
      </w:r>
      <w:r w:rsidR="007E4F8F">
        <w:rPr>
          <w:rFonts w:asciiTheme="minorHAnsi" w:hAnsiTheme="minorHAnsi" w:cstheme="minorHAnsi"/>
          <w:szCs w:val="22"/>
        </w:rPr>
        <w:t>Qualifikation auf dem Programm steht</w:t>
      </w:r>
      <w:r>
        <w:rPr>
          <w:rFonts w:asciiTheme="minorHAnsi" w:hAnsiTheme="minorHAnsi" w:cstheme="minorHAnsi"/>
          <w:szCs w:val="22"/>
        </w:rPr>
        <w:t xml:space="preserve">. </w:t>
      </w:r>
      <w:r w:rsidR="005B1F13" w:rsidRPr="00B60E77">
        <w:rPr>
          <w:rFonts w:asciiTheme="minorHAnsi" w:hAnsiTheme="minorHAnsi" w:cstheme="minorHAnsi"/>
          <w:szCs w:val="22"/>
        </w:rPr>
        <w:t>Nebst sportlichen Leckerbissen ist auch für musikalische Highlights gesorgt: So stehen als Headliner Apache 207 und Sido auf der Bühne. Die weiteren Acts sind Jan Delay &amp; Disko No. 1, Breitbild, Nura, Danitsa, Lo &amp; Leduc DJ Set, Mimiks sowie Liv &amp; Geesbeatz. Damit ist für mächtig Stimmung nach den</w:t>
      </w:r>
      <w:r w:rsidR="007E4F8F">
        <w:rPr>
          <w:rFonts w:asciiTheme="minorHAnsi" w:hAnsiTheme="minorHAnsi" w:cstheme="minorHAnsi"/>
          <w:szCs w:val="22"/>
        </w:rPr>
        <w:t xml:space="preserve"> Sport</w:t>
      </w:r>
      <w:r w:rsidR="005B1F13" w:rsidRPr="00B60E77">
        <w:rPr>
          <w:rFonts w:asciiTheme="minorHAnsi" w:hAnsiTheme="minorHAnsi" w:cstheme="minorHAnsi"/>
          <w:szCs w:val="22"/>
        </w:rPr>
        <w:t xml:space="preserve"> Contests gesorgt. Wer danach noch weiterfeiern möchte, kann dies an der Flanier- und Partymeile tun, wo zahlreiche DJ's bis in die Morgenstunden auflegen. </w:t>
      </w:r>
    </w:p>
    <w:p w14:paraId="3F4E006E" w14:textId="2E734B9C" w:rsidR="00B60E77" w:rsidRDefault="00B60E77" w:rsidP="00B60E77">
      <w:pPr>
        <w:spacing w:line="360" w:lineRule="auto"/>
        <w:rPr>
          <w:rFonts w:asciiTheme="minorHAnsi" w:hAnsiTheme="minorHAnsi" w:cstheme="minorHAnsi"/>
          <w:szCs w:val="22"/>
        </w:rPr>
      </w:pPr>
    </w:p>
    <w:p w14:paraId="18287CBC" w14:textId="1E3B6B82" w:rsidR="00B60E77" w:rsidRPr="00F323D7" w:rsidRDefault="00B60E77" w:rsidP="00B60E77">
      <w:pPr>
        <w:spacing w:line="360" w:lineRule="auto"/>
        <w:rPr>
          <w:rFonts w:asciiTheme="minorHAnsi" w:hAnsiTheme="minorHAnsi" w:cstheme="minorHAnsi"/>
          <w:b/>
          <w:szCs w:val="22"/>
        </w:rPr>
      </w:pPr>
      <w:r w:rsidRPr="00F323D7">
        <w:rPr>
          <w:rFonts w:asciiTheme="minorHAnsi" w:hAnsiTheme="minorHAnsi" w:cstheme="minorHAnsi"/>
          <w:b/>
          <w:szCs w:val="22"/>
        </w:rPr>
        <w:t>Weltelite in Chur</w:t>
      </w:r>
    </w:p>
    <w:p w14:paraId="6898217B" w14:textId="2793D09D" w:rsidR="00B60E77" w:rsidRPr="004F5300" w:rsidRDefault="00B60E77" w:rsidP="00B60E77">
      <w:pPr>
        <w:spacing w:line="360" w:lineRule="auto"/>
        <w:rPr>
          <w:rFonts w:asciiTheme="minorHAnsi" w:hAnsiTheme="minorHAnsi" w:cstheme="minorHAnsi"/>
          <w:szCs w:val="22"/>
        </w:rPr>
      </w:pPr>
      <w:r>
        <w:rPr>
          <w:rFonts w:asciiTheme="minorHAnsi" w:hAnsiTheme="minorHAnsi" w:cstheme="minorHAnsi"/>
          <w:szCs w:val="22"/>
        </w:rPr>
        <w:t xml:space="preserve">Die weltbesten </w:t>
      </w:r>
      <w:r w:rsidR="003628CF" w:rsidRPr="004F5300">
        <w:rPr>
          <w:rFonts w:asciiTheme="minorHAnsi" w:hAnsiTheme="minorHAnsi" w:cstheme="minorHAnsi"/>
          <w:szCs w:val="22"/>
        </w:rPr>
        <w:t xml:space="preserve">Freestyler eröffnen </w:t>
      </w:r>
      <w:r w:rsidRPr="004F5300">
        <w:rPr>
          <w:rFonts w:asciiTheme="minorHAnsi" w:hAnsiTheme="minorHAnsi" w:cstheme="minorHAnsi"/>
          <w:szCs w:val="22"/>
        </w:rPr>
        <w:t xml:space="preserve">am </w:t>
      </w:r>
      <w:r w:rsidR="00B75B9B" w:rsidRPr="004F5300">
        <w:rPr>
          <w:rFonts w:asciiTheme="minorHAnsi" w:hAnsiTheme="minorHAnsi" w:cstheme="minorHAnsi"/>
          <w:szCs w:val="22"/>
        </w:rPr>
        <w:t>BIG AIR</w:t>
      </w:r>
      <w:r w:rsidR="007E4F8F" w:rsidRPr="004F5300">
        <w:rPr>
          <w:rFonts w:asciiTheme="minorHAnsi" w:hAnsiTheme="minorHAnsi" w:cstheme="minorHAnsi"/>
          <w:szCs w:val="22"/>
        </w:rPr>
        <w:t xml:space="preserve"> Chur </w:t>
      </w:r>
      <w:r w:rsidR="003628CF" w:rsidRPr="004F5300">
        <w:rPr>
          <w:rFonts w:asciiTheme="minorHAnsi" w:hAnsiTheme="minorHAnsi" w:cstheme="minorHAnsi"/>
          <w:szCs w:val="22"/>
        </w:rPr>
        <w:t xml:space="preserve">die olympische Saison mit einem </w:t>
      </w:r>
      <w:r w:rsidR="007E4F8F" w:rsidRPr="004F5300">
        <w:rPr>
          <w:rFonts w:asciiTheme="minorHAnsi" w:hAnsiTheme="minorHAnsi" w:cstheme="minorHAnsi"/>
          <w:szCs w:val="22"/>
        </w:rPr>
        <w:t>FIS Freeski und Snowboard Weltcup</w:t>
      </w:r>
      <w:r w:rsidRPr="004F5300">
        <w:rPr>
          <w:rFonts w:asciiTheme="minorHAnsi" w:hAnsiTheme="minorHAnsi" w:cstheme="minorHAnsi"/>
          <w:szCs w:val="22"/>
        </w:rPr>
        <w:t xml:space="preserve">. Der Veranstalter wurde mit Anfragen überrannt. In </w:t>
      </w:r>
      <w:r w:rsidR="00B75B9B" w:rsidRPr="004F5300">
        <w:rPr>
          <w:rFonts w:asciiTheme="minorHAnsi" w:hAnsiTheme="minorHAnsi" w:cstheme="minorHAnsi"/>
          <w:szCs w:val="22"/>
        </w:rPr>
        <w:t xml:space="preserve">der sogenannten </w:t>
      </w:r>
      <w:r w:rsidR="00245C16" w:rsidRPr="004F5300">
        <w:rPr>
          <w:rFonts w:asciiTheme="minorHAnsi" w:hAnsiTheme="minorHAnsi" w:cstheme="minorHAnsi"/>
          <w:szCs w:val="22"/>
        </w:rPr>
        <w:t xml:space="preserve">FIS </w:t>
      </w:r>
      <w:r w:rsidR="00B75B9B" w:rsidRPr="004F5300">
        <w:rPr>
          <w:rFonts w:asciiTheme="minorHAnsi" w:hAnsiTheme="minorHAnsi" w:cstheme="minorHAnsi"/>
          <w:szCs w:val="22"/>
        </w:rPr>
        <w:t>Entry-List</w:t>
      </w:r>
      <w:r w:rsidRPr="004F5300">
        <w:rPr>
          <w:rFonts w:asciiTheme="minorHAnsi" w:hAnsiTheme="minorHAnsi" w:cstheme="minorHAnsi"/>
          <w:szCs w:val="22"/>
        </w:rPr>
        <w:t xml:space="preserve"> wurden mehr </w:t>
      </w:r>
      <w:r w:rsidR="00B75B9B" w:rsidRPr="004F5300">
        <w:rPr>
          <w:rFonts w:asciiTheme="minorHAnsi" w:hAnsiTheme="minorHAnsi" w:cstheme="minorHAnsi"/>
          <w:szCs w:val="22"/>
        </w:rPr>
        <w:t>Athleten</w:t>
      </w:r>
      <w:r w:rsidRPr="004F5300">
        <w:rPr>
          <w:rFonts w:asciiTheme="minorHAnsi" w:hAnsiTheme="minorHAnsi" w:cstheme="minorHAnsi"/>
          <w:szCs w:val="22"/>
        </w:rPr>
        <w:t xml:space="preserve"> gemeldet als Startplätze zur </w:t>
      </w:r>
      <w:r w:rsidR="00B75B9B" w:rsidRPr="004F5300">
        <w:rPr>
          <w:rFonts w:asciiTheme="minorHAnsi" w:hAnsiTheme="minorHAnsi" w:cstheme="minorHAnsi"/>
          <w:szCs w:val="22"/>
        </w:rPr>
        <w:t>Verfügung</w:t>
      </w:r>
      <w:r w:rsidRPr="004F5300">
        <w:rPr>
          <w:rFonts w:asciiTheme="minorHAnsi" w:hAnsiTheme="minorHAnsi" w:cstheme="minorHAnsi"/>
          <w:szCs w:val="22"/>
        </w:rPr>
        <w:t xml:space="preserve"> stehen. Die Besucher des </w:t>
      </w:r>
      <w:r w:rsidR="00B75B9B" w:rsidRPr="004F5300">
        <w:rPr>
          <w:rFonts w:asciiTheme="minorHAnsi" w:hAnsiTheme="minorHAnsi" w:cstheme="minorHAnsi"/>
          <w:szCs w:val="22"/>
        </w:rPr>
        <w:t>BIG AIR</w:t>
      </w:r>
      <w:r w:rsidRPr="004F5300">
        <w:rPr>
          <w:rFonts w:asciiTheme="minorHAnsi" w:hAnsiTheme="minorHAnsi" w:cstheme="minorHAnsi"/>
          <w:szCs w:val="22"/>
        </w:rPr>
        <w:t xml:space="preserve"> </w:t>
      </w:r>
      <w:r w:rsidR="00946DA5" w:rsidRPr="004F5300">
        <w:rPr>
          <w:rFonts w:asciiTheme="minorHAnsi" w:hAnsiTheme="minorHAnsi" w:cstheme="minorHAnsi"/>
          <w:szCs w:val="22"/>
        </w:rPr>
        <w:t xml:space="preserve">Chur </w:t>
      </w:r>
      <w:r w:rsidRPr="004F5300">
        <w:rPr>
          <w:rFonts w:asciiTheme="minorHAnsi" w:hAnsiTheme="minorHAnsi" w:cstheme="minorHAnsi"/>
          <w:szCs w:val="22"/>
        </w:rPr>
        <w:t xml:space="preserve">dürfen sich auf </w:t>
      </w:r>
      <w:r w:rsidR="00C77210" w:rsidRPr="004F5300">
        <w:rPr>
          <w:rFonts w:asciiTheme="minorHAnsi" w:hAnsiTheme="minorHAnsi" w:cstheme="minorHAnsi"/>
          <w:szCs w:val="22"/>
        </w:rPr>
        <w:t xml:space="preserve">spektakuläre Tricks auf der immensen Rampe und auf </w:t>
      </w:r>
      <w:r w:rsidRPr="004F5300">
        <w:rPr>
          <w:rFonts w:asciiTheme="minorHAnsi" w:hAnsiTheme="minorHAnsi" w:cstheme="minorHAnsi"/>
          <w:szCs w:val="22"/>
        </w:rPr>
        <w:t>viel</w:t>
      </w:r>
      <w:r w:rsidR="007E4F8F" w:rsidRPr="004F5300">
        <w:rPr>
          <w:rFonts w:asciiTheme="minorHAnsi" w:hAnsiTheme="minorHAnsi" w:cstheme="minorHAnsi"/>
          <w:szCs w:val="22"/>
        </w:rPr>
        <w:t>e</w:t>
      </w:r>
      <w:r w:rsidRPr="004F5300">
        <w:rPr>
          <w:rFonts w:asciiTheme="minorHAnsi" w:hAnsiTheme="minorHAnsi" w:cstheme="minorHAnsi"/>
          <w:szCs w:val="22"/>
        </w:rPr>
        <w:t xml:space="preserve"> Stars</w:t>
      </w:r>
      <w:r w:rsidR="00C77210" w:rsidRPr="004F5300">
        <w:rPr>
          <w:rFonts w:asciiTheme="minorHAnsi" w:hAnsiTheme="minorHAnsi" w:cstheme="minorHAnsi"/>
          <w:szCs w:val="22"/>
        </w:rPr>
        <w:t xml:space="preserve"> </w:t>
      </w:r>
      <w:r w:rsidRPr="004F5300">
        <w:rPr>
          <w:rFonts w:asciiTheme="minorHAnsi" w:hAnsiTheme="minorHAnsi" w:cstheme="minorHAnsi"/>
          <w:szCs w:val="22"/>
        </w:rPr>
        <w:t xml:space="preserve">freuen. Es werden Namen </w:t>
      </w:r>
      <w:r w:rsidR="007E4F8F" w:rsidRPr="004F5300">
        <w:rPr>
          <w:rFonts w:asciiTheme="minorHAnsi" w:hAnsiTheme="minorHAnsi" w:cstheme="minorHAnsi"/>
          <w:szCs w:val="22"/>
        </w:rPr>
        <w:t>genannt</w:t>
      </w:r>
      <w:r w:rsidRPr="004F5300">
        <w:rPr>
          <w:rFonts w:asciiTheme="minorHAnsi" w:hAnsiTheme="minorHAnsi" w:cstheme="minorHAnsi"/>
          <w:szCs w:val="22"/>
        </w:rPr>
        <w:t xml:space="preserve"> wie </w:t>
      </w:r>
      <w:r w:rsidR="004111E1" w:rsidRPr="004F5300">
        <w:rPr>
          <w:rFonts w:asciiTheme="minorHAnsi" w:hAnsiTheme="minorHAnsi" w:cstheme="minorHAnsi"/>
          <w:szCs w:val="22"/>
        </w:rPr>
        <w:t xml:space="preserve">Anna Gasser, Olympiasiegerin </w:t>
      </w:r>
      <w:r w:rsidR="003628CF" w:rsidRPr="004F5300">
        <w:rPr>
          <w:rFonts w:asciiTheme="minorHAnsi" w:hAnsiTheme="minorHAnsi" w:cstheme="minorHAnsi"/>
          <w:szCs w:val="22"/>
        </w:rPr>
        <w:t xml:space="preserve">2018 </w:t>
      </w:r>
      <w:r w:rsidR="004111E1" w:rsidRPr="004F5300">
        <w:rPr>
          <w:rFonts w:asciiTheme="minorHAnsi" w:hAnsiTheme="minorHAnsi" w:cstheme="minorHAnsi"/>
          <w:szCs w:val="22"/>
        </w:rPr>
        <w:t>im Big Air,</w:t>
      </w:r>
      <w:r w:rsidR="003628CF" w:rsidRPr="004F5300">
        <w:rPr>
          <w:rFonts w:asciiTheme="minorHAnsi" w:hAnsiTheme="minorHAnsi" w:cstheme="minorHAnsi"/>
          <w:szCs w:val="22"/>
        </w:rPr>
        <w:t xml:space="preserve"> </w:t>
      </w:r>
      <w:r w:rsidRPr="004F5300">
        <w:rPr>
          <w:rFonts w:asciiTheme="minorHAnsi" w:hAnsiTheme="minorHAnsi" w:cstheme="minorHAnsi"/>
          <w:szCs w:val="22"/>
        </w:rPr>
        <w:t xml:space="preserve">Mark </w:t>
      </w:r>
      <w:r w:rsidR="007E4F8F" w:rsidRPr="004F5300">
        <w:rPr>
          <w:rFonts w:asciiTheme="minorHAnsi" w:hAnsiTheme="minorHAnsi" w:cstheme="minorHAnsi"/>
          <w:szCs w:val="22"/>
        </w:rPr>
        <w:t>Mc</w:t>
      </w:r>
      <w:r w:rsidRPr="004F5300">
        <w:rPr>
          <w:rFonts w:asciiTheme="minorHAnsi" w:hAnsiTheme="minorHAnsi" w:cstheme="minorHAnsi"/>
          <w:szCs w:val="22"/>
        </w:rPr>
        <w:t xml:space="preserve">Morris, </w:t>
      </w:r>
      <w:r w:rsidR="004111E1" w:rsidRPr="004F5300">
        <w:rPr>
          <w:rFonts w:asciiTheme="minorHAnsi" w:hAnsiTheme="minorHAnsi" w:cstheme="minorHAnsi"/>
          <w:szCs w:val="22"/>
        </w:rPr>
        <w:t xml:space="preserve">Big Air </w:t>
      </w:r>
      <w:r w:rsidR="00B75B9B" w:rsidRPr="004F5300">
        <w:rPr>
          <w:rFonts w:asciiTheme="minorHAnsi" w:hAnsiTheme="minorHAnsi" w:cstheme="minorHAnsi"/>
          <w:szCs w:val="22"/>
        </w:rPr>
        <w:t>Weltmeister</w:t>
      </w:r>
      <w:r w:rsidR="00F323D7" w:rsidRPr="004F5300">
        <w:rPr>
          <w:rFonts w:asciiTheme="minorHAnsi" w:hAnsiTheme="minorHAnsi" w:cstheme="minorHAnsi"/>
          <w:szCs w:val="22"/>
        </w:rPr>
        <w:t xml:space="preserve"> </w:t>
      </w:r>
      <w:r w:rsidR="004111E1" w:rsidRPr="004F5300">
        <w:rPr>
          <w:rFonts w:asciiTheme="minorHAnsi" w:hAnsiTheme="minorHAnsi" w:cstheme="minorHAnsi"/>
          <w:szCs w:val="22"/>
        </w:rPr>
        <w:t xml:space="preserve">2021 </w:t>
      </w:r>
      <w:r w:rsidR="003628CF" w:rsidRPr="004F5300">
        <w:rPr>
          <w:rFonts w:asciiTheme="minorHAnsi" w:hAnsiTheme="minorHAnsi" w:cstheme="minorHAnsi"/>
          <w:szCs w:val="22"/>
        </w:rPr>
        <w:t xml:space="preserve">im Snowboarden und </w:t>
      </w:r>
      <w:r w:rsidR="004F5300">
        <w:rPr>
          <w:rFonts w:asciiTheme="minorHAnsi" w:hAnsiTheme="minorHAnsi" w:cstheme="minorHAnsi"/>
          <w:szCs w:val="22"/>
        </w:rPr>
        <w:t xml:space="preserve">Mathilde </w:t>
      </w:r>
      <w:r w:rsidR="00CF2010" w:rsidRPr="004F5300">
        <w:rPr>
          <w:rFonts w:asciiTheme="minorHAnsi" w:hAnsiTheme="minorHAnsi" w:cstheme="minorHAnsi"/>
          <w:szCs w:val="22"/>
        </w:rPr>
        <w:t>Gremaud</w:t>
      </w:r>
      <w:r w:rsidR="00F323D7" w:rsidRPr="004F5300">
        <w:rPr>
          <w:rFonts w:asciiTheme="minorHAnsi" w:hAnsiTheme="minorHAnsi" w:cstheme="minorHAnsi"/>
          <w:szCs w:val="22"/>
        </w:rPr>
        <w:t>, Gewinnerin der X-Games</w:t>
      </w:r>
      <w:r w:rsidR="00CF2010" w:rsidRPr="004F5300">
        <w:rPr>
          <w:rFonts w:asciiTheme="minorHAnsi" w:hAnsiTheme="minorHAnsi" w:cstheme="minorHAnsi"/>
          <w:szCs w:val="22"/>
        </w:rPr>
        <w:t xml:space="preserve"> </w:t>
      </w:r>
      <w:r w:rsidR="003628CF" w:rsidRPr="004F5300">
        <w:rPr>
          <w:rFonts w:asciiTheme="minorHAnsi" w:hAnsiTheme="minorHAnsi" w:cstheme="minorHAnsi"/>
          <w:szCs w:val="22"/>
        </w:rPr>
        <w:t xml:space="preserve">2021 </w:t>
      </w:r>
      <w:r w:rsidR="00CF2010" w:rsidRPr="004F5300">
        <w:rPr>
          <w:rFonts w:asciiTheme="minorHAnsi" w:hAnsiTheme="minorHAnsi" w:cstheme="minorHAnsi"/>
          <w:szCs w:val="22"/>
        </w:rPr>
        <w:t>im Big Air Freeski</w:t>
      </w:r>
      <w:r w:rsidR="00F323D7" w:rsidRPr="004F5300">
        <w:rPr>
          <w:rFonts w:asciiTheme="minorHAnsi" w:hAnsiTheme="minorHAnsi" w:cstheme="minorHAnsi"/>
          <w:szCs w:val="22"/>
        </w:rPr>
        <w:t xml:space="preserve">. Auch Bündner Athleten </w:t>
      </w:r>
      <w:r w:rsidR="004111E1" w:rsidRPr="004F5300">
        <w:rPr>
          <w:rFonts w:asciiTheme="minorHAnsi" w:hAnsiTheme="minorHAnsi" w:cstheme="minorHAnsi"/>
          <w:szCs w:val="22"/>
        </w:rPr>
        <w:t xml:space="preserve">nehmen teil, </w:t>
      </w:r>
      <w:r w:rsidR="00F323D7" w:rsidRPr="004F5300">
        <w:rPr>
          <w:rFonts w:asciiTheme="minorHAnsi" w:hAnsiTheme="minorHAnsi" w:cstheme="minorHAnsi"/>
          <w:szCs w:val="22"/>
        </w:rPr>
        <w:t xml:space="preserve">so </w:t>
      </w:r>
      <w:r w:rsidR="00CF2010" w:rsidRPr="004F5300">
        <w:rPr>
          <w:rFonts w:asciiTheme="minorHAnsi" w:hAnsiTheme="minorHAnsi" w:cstheme="minorHAnsi"/>
          <w:szCs w:val="22"/>
        </w:rPr>
        <w:t xml:space="preserve">wie </w:t>
      </w:r>
      <w:r w:rsidR="003628CF" w:rsidRPr="004F5300">
        <w:rPr>
          <w:rFonts w:asciiTheme="minorHAnsi" w:hAnsiTheme="minorHAnsi" w:cstheme="minorHAnsi"/>
          <w:szCs w:val="22"/>
        </w:rPr>
        <w:t xml:space="preserve">die Freeskier </w:t>
      </w:r>
      <w:r w:rsidR="00F323D7" w:rsidRPr="004F5300">
        <w:rPr>
          <w:rFonts w:asciiTheme="minorHAnsi" w:hAnsiTheme="minorHAnsi" w:cstheme="minorHAnsi"/>
          <w:szCs w:val="22"/>
        </w:rPr>
        <w:t>Giulia Tanno</w:t>
      </w:r>
      <w:r w:rsidR="004111E1" w:rsidRPr="004F5300">
        <w:rPr>
          <w:rFonts w:asciiTheme="minorHAnsi" w:hAnsiTheme="minorHAnsi" w:cstheme="minorHAnsi"/>
          <w:szCs w:val="22"/>
        </w:rPr>
        <w:t xml:space="preserve"> und Kim Gubser</w:t>
      </w:r>
      <w:r w:rsidR="00F323D7" w:rsidRPr="004F5300">
        <w:rPr>
          <w:rFonts w:asciiTheme="minorHAnsi" w:hAnsiTheme="minorHAnsi" w:cstheme="minorHAnsi"/>
          <w:szCs w:val="22"/>
        </w:rPr>
        <w:t>, welche schon Medaillen an Big Airs gewonnen ha</w:t>
      </w:r>
      <w:r w:rsidR="004111E1" w:rsidRPr="004F5300">
        <w:rPr>
          <w:rFonts w:asciiTheme="minorHAnsi" w:hAnsiTheme="minorHAnsi" w:cstheme="minorHAnsi"/>
          <w:szCs w:val="22"/>
        </w:rPr>
        <w:t>ben</w:t>
      </w:r>
      <w:r w:rsidR="00F323D7" w:rsidRPr="004F5300">
        <w:rPr>
          <w:rFonts w:asciiTheme="minorHAnsi" w:hAnsiTheme="minorHAnsi" w:cstheme="minorHAnsi"/>
          <w:szCs w:val="22"/>
        </w:rPr>
        <w:t>. Ob unser Lokalmatador</w:t>
      </w:r>
      <w:r w:rsidR="004111E1" w:rsidRPr="004F5300">
        <w:rPr>
          <w:rFonts w:asciiTheme="minorHAnsi" w:hAnsiTheme="minorHAnsi" w:cstheme="minorHAnsi"/>
          <w:szCs w:val="22"/>
        </w:rPr>
        <w:t xml:space="preserve"> und vielfacher Weltcupgesamtsieger </w:t>
      </w:r>
      <w:r w:rsidR="00F323D7" w:rsidRPr="004F5300">
        <w:rPr>
          <w:rFonts w:asciiTheme="minorHAnsi" w:hAnsiTheme="minorHAnsi" w:cstheme="minorHAnsi"/>
          <w:szCs w:val="22"/>
        </w:rPr>
        <w:t>Andri Ragettli mit am Start sein</w:t>
      </w:r>
      <w:r w:rsidR="00CF2010" w:rsidRPr="004F5300">
        <w:rPr>
          <w:rFonts w:asciiTheme="minorHAnsi" w:hAnsiTheme="minorHAnsi" w:cstheme="minorHAnsi"/>
          <w:szCs w:val="22"/>
        </w:rPr>
        <w:t xml:space="preserve"> kann</w:t>
      </w:r>
      <w:r w:rsidR="00F323D7" w:rsidRPr="004F5300">
        <w:rPr>
          <w:rFonts w:asciiTheme="minorHAnsi" w:hAnsiTheme="minorHAnsi" w:cstheme="minorHAnsi"/>
          <w:szCs w:val="22"/>
        </w:rPr>
        <w:t xml:space="preserve">, </w:t>
      </w:r>
      <w:r w:rsidR="00CF2010" w:rsidRPr="004F5300">
        <w:rPr>
          <w:rFonts w:asciiTheme="minorHAnsi" w:hAnsiTheme="minorHAnsi" w:cstheme="minorHAnsi"/>
          <w:szCs w:val="22"/>
        </w:rPr>
        <w:t>hängt von seiner Fitness nach</w:t>
      </w:r>
      <w:r w:rsidR="003628CF" w:rsidRPr="004F5300">
        <w:rPr>
          <w:rFonts w:asciiTheme="minorHAnsi" w:hAnsiTheme="minorHAnsi" w:cstheme="minorHAnsi"/>
          <w:szCs w:val="22"/>
        </w:rPr>
        <w:t xml:space="preserve"> einer Verletzung im Frühjahr ab.</w:t>
      </w:r>
      <w:r w:rsidR="00F323D7" w:rsidRPr="004F5300">
        <w:rPr>
          <w:rFonts w:asciiTheme="minorHAnsi" w:hAnsiTheme="minorHAnsi" w:cstheme="minorHAnsi"/>
          <w:szCs w:val="22"/>
        </w:rPr>
        <w:t xml:space="preserve"> Auf dem Gelä</w:t>
      </w:r>
      <w:r w:rsidR="007E4F8F" w:rsidRPr="004F5300">
        <w:rPr>
          <w:rFonts w:asciiTheme="minorHAnsi" w:hAnsiTheme="minorHAnsi" w:cstheme="minorHAnsi"/>
          <w:szCs w:val="22"/>
        </w:rPr>
        <w:t xml:space="preserve">nde wird man ihn mit Sicherheit, </w:t>
      </w:r>
      <w:r w:rsidR="00F323D7" w:rsidRPr="004F5300">
        <w:rPr>
          <w:rFonts w:asciiTheme="minorHAnsi" w:hAnsiTheme="minorHAnsi" w:cstheme="minorHAnsi"/>
          <w:szCs w:val="22"/>
        </w:rPr>
        <w:t>zumindest als Gast</w:t>
      </w:r>
      <w:r w:rsidR="007E4F8F" w:rsidRPr="004F5300">
        <w:rPr>
          <w:rFonts w:asciiTheme="minorHAnsi" w:hAnsiTheme="minorHAnsi" w:cstheme="minorHAnsi"/>
          <w:szCs w:val="22"/>
        </w:rPr>
        <w:t>,</w:t>
      </w:r>
      <w:r w:rsidR="00F323D7" w:rsidRPr="004F5300">
        <w:rPr>
          <w:rFonts w:asciiTheme="minorHAnsi" w:hAnsiTheme="minorHAnsi" w:cstheme="minorHAnsi"/>
          <w:szCs w:val="22"/>
        </w:rPr>
        <w:t xml:space="preserve"> begrüssen dürfen. </w:t>
      </w:r>
      <w:r w:rsidR="00946DA5" w:rsidRPr="004F5300">
        <w:rPr>
          <w:rFonts w:asciiTheme="minorHAnsi" w:hAnsiTheme="minorHAnsi" w:cstheme="minorHAnsi"/>
          <w:szCs w:val="22"/>
        </w:rPr>
        <w:t xml:space="preserve">Als Botschafter für den Event konnte er bereits gewonnen werden. </w:t>
      </w:r>
    </w:p>
    <w:p w14:paraId="7909BBCB" w14:textId="6CB6DDEA" w:rsidR="00B60E77" w:rsidRDefault="00B60E77" w:rsidP="00B60E77">
      <w:pPr>
        <w:spacing w:line="360" w:lineRule="auto"/>
        <w:rPr>
          <w:rFonts w:asciiTheme="minorHAnsi" w:hAnsiTheme="minorHAnsi" w:cstheme="minorHAnsi"/>
          <w:szCs w:val="22"/>
        </w:rPr>
      </w:pPr>
    </w:p>
    <w:p w14:paraId="3E6C53C4" w14:textId="5CD6667C" w:rsidR="004F5300" w:rsidRDefault="004F5300" w:rsidP="00B60E77">
      <w:pPr>
        <w:spacing w:line="360" w:lineRule="auto"/>
        <w:rPr>
          <w:rFonts w:asciiTheme="minorHAnsi" w:hAnsiTheme="minorHAnsi" w:cstheme="minorHAnsi"/>
          <w:szCs w:val="22"/>
        </w:rPr>
      </w:pPr>
    </w:p>
    <w:p w14:paraId="28268C8C" w14:textId="77777777" w:rsidR="004F5300" w:rsidRDefault="004F5300" w:rsidP="00B60E77">
      <w:pPr>
        <w:spacing w:line="360" w:lineRule="auto"/>
        <w:rPr>
          <w:rFonts w:asciiTheme="minorHAnsi" w:hAnsiTheme="minorHAnsi" w:cstheme="minorHAnsi"/>
          <w:szCs w:val="22"/>
        </w:rPr>
      </w:pPr>
    </w:p>
    <w:p w14:paraId="7F575810" w14:textId="534E78C9" w:rsidR="00B75B9B" w:rsidRPr="00B75B9B" w:rsidRDefault="00B75B9B" w:rsidP="00B60E77">
      <w:pPr>
        <w:spacing w:line="360" w:lineRule="auto"/>
        <w:rPr>
          <w:rFonts w:asciiTheme="minorHAnsi" w:hAnsiTheme="minorHAnsi" w:cstheme="minorHAnsi"/>
          <w:b/>
          <w:szCs w:val="22"/>
        </w:rPr>
      </w:pPr>
      <w:r w:rsidRPr="00B75B9B">
        <w:rPr>
          <w:rFonts w:asciiTheme="minorHAnsi" w:hAnsiTheme="minorHAnsi" w:cstheme="minorHAnsi"/>
          <w:b/>
          <w:szCs w:val="22"/>
        </w:rPr>
        <w:lastRenderedPageBreak/>
        <w:t>Ticketing</w:t>
      </w:r>
    </w:p>
    <w:p w14:paraId="047C92E3" w14:textId="2738F18C" w:rsidR="00B75B9B" w:rsidRDefault="00B75B9B" w:rsidP="00B60E77">
      <w:pPr>
        <w:spacing w:line="360" w:lineRule="auto"/>
        <w:rPr>
          <w:rFonts w:asciiTheme="minorHAnsi" w:hAnsiTheme="minorHAnsi" w:cstheme="minorHAnsi"/>
          <w:szCs w:val="22"/>
        </w:rPr>
      </w:pPr>
      <w:r>
        <w:rPr>
          <w:rFonts w:asciiTheme="minorHAnsi" w:hAnsiTheme="minorHAnsi" w:cstheme="minorHAnsi"/>
          <w:szCs w:val="22"/>
        </w:rPr>
        <w:t xml:space="preserve">Das Ticketing läuft sehr gut. René Götz, Geschäftsführer der First Event AG, berichtet, dass er mit einer erfolgreichen Premiere rechnet und dass sogar ein Ausverkauf drin liegt. Er erklärt weiter, dass alle Vorbereitungen planmässig laufen. </w:t>
      </w:r>
    </w:p>
    <w:p w14:paraId="0859BCA1" w14:textId="77777777" w:rsidR="00946DA5" w:rsidRDefault="00946DA5" w:rsidP="00D10226">
      <w:pPr>
        <w:spacing w:line="360" w:lineRule="auto"/>
        <w:jc w:val="both"/>
        <w:rPr>
          <w:rFonts w:asciiTheme="minorHAnsi" w:hAnsiTheme="minorHAnsi" w:cstheme="minorHAnsi"/>
          <w:b/>
          <w:color w:val="000000"/>
          <w:szCs w:val="22"/>
        </w:rPr>
      </w:pPr>
    </w:p>
    <w:p w14:paraId="1D25E413" w14:textId="20CA34D6" w:rsidR="00D10226" w:rsidRDefault="00B60E77" w:rsidP="00D10226">
      <w:pPr>
        <w:spacing w:line="360" w:lineRule="auto"/>
        <w:jc w:val="both"/>
        <w:rPr>
          <w:rFonts w:asciiTheme="minorHAnsi" w:hAnsiTheme="minorHAnsi" w:cstheme="minorHAnsi"/>
          <w:b/>
          <w:color w:val="000000"/>
          <w:szCs w:val="22"/>
        </w:rPr>
      </w:pPr>
      <w:r>
        <w:rPr>
          <w:rFonts w:asciiTheme="minorHAnsi" w:hAnsiTheme="minorHAnsi" w:cstheme="minorHAnsi"/>
          <w:b/>
          <w:color w:val="000000"/>
          <w:szCs w:val="22"/>
        </w:rPr>
        <w:t>Stadthotellerie atmet auf</w:t>
      </w:r>
    </w:p>
    <w:p w14:paraId="51AB6DA4" w14:textId="3A88A316" w:rsidR="00D10226" w:rsidRPr="00D10226" w:rsidRDefault="00D10226" w:rsidP="00D10226">
      <w:pPr>
        <w:spacing w:line="360" w:lineRule="auto"/>
        <w:jc w:val="both"/>
        <w:rPr>
          <w:rFonts w:asciiTheme="minorHAnsi" w:hAnsiTheme="minorHAnsi" w:cstheme="minorHAnsi"/>
          <w:color w:val="000000"/>
          <w:szCs w:val="22"/>
        </w:rPr>
      </w:pPr>
      <w:r w:rsidRPr="00D10226">
        <w:rPr>
          <w:rFonts w:asciiTheme="minorHAnsi" w:hAnsiTheme="minorHAnsi" w:cstheme="minorHAnsi"/>
          <w:color w:val="000000"/>
          <w:szCs w:val="22"/>
        </w:rPr>
        <w:t>Die von Corona gebeutelte Hotellerie kann dank dem Grossevent kurz durchatmen. Der Event beschert der Alpenstadt Chur volle Hotelzimmer. Am Eventwochen</w:t>
      </w:r>
      <w:r w:rsidR="00B75B9B">
        <w:rPr>
          <w:rFonts w:asciiTheme="minorHAnsi" w:hAnsiTheme="minorHAnsi" w:cstheme="minorHAnsi"/>
          <w:color w:val="000000"/>
          <w:szCs w:val="22"/>
        </w:rPr>
        <w:t>en</w:t>
      </w:r>
      <w:r w:rsidRPr="00D10226">
        <w:rPr>
          <w:rFonts w:asciiTheme="minorHAnsi" w:hAnsiTheme="minorHAnsi" w:cstheme="minorHAnsi"/>
          <w:color w:val="000000"/>
          <w:szCs w:val="22"/>
        </w:rPr>
        <w:t xml:space="preserve">de sind praktisch keine Hotelzimmer </w:t>
      </w:r>
      <w:r w:rsidR="00B60E77">
        <w:rPr>
          <w:rFonts w:asciiTheme="minorHAnsi" w:hAnsiTheme="minorHAnsi" w:cstheme="minorHAnsi"/>
          <w:color w:val="000000"/>
          <w:szCs w:val="22"/>
        </w:rPr>
        <w:t xml:space="preserve">mehr </w:t>
      </w:r>
      <w:r w:rsidR="00B75B9B">
        <w:rPr>
          <w:rFonts w:asciiTheme="minorHAnsi" w:hAnsiTheme="minorHAnsi" w:cstheme="minorHAnsi"/>
          <w:color w:val="000000"/>
          <w:szCs w:val="22"/>
        </w:rPr>
        <w:t>verfügbar</w:t>
      </w:r>
      <w:r w:rsidRPr="00D10226">
        <w:rPr>
          <w:rFonts w:asciiTheme="minorHAnsi" w:hAnsiTheme="minorHAnsi" w:cstheme="minorHAnsi"/>
          <w:color w:val="000000"/>
          <w:szCs w:val="22"/>
        </w:rPr>
        <w:t xml:space="preserve">. Daher profitieren auch </w:t>
      </w:r>
      <w:r w:rsidR="00B75B9B" w:rsidRPr="00D10226">
        <w:rPr>
          <w:rFonts w:asciiTheme="minorHAnsi" w:hAnsiTheme="minorHAnsi" w:cstheme="minorHAnsi"/>
          <w:color w:val="000000"/>
          <w:szCs w:val="22"/>
        </w:rPr>
        <w:t>die umliegende Destination</w:t>
      </w:r>
      <w:r w:rsidRPr="00D10226">
        <w:rPr>
          <w:rFonts w:asciiTheme="minorHAnsi" w:hAnsiTheme="minorHAnsi" w:cstheme="minorHAnsi"/>
          <w:color w:val="000000"/>
          <w:szCs w:val="22"/>
        </w:rPr>
        <w:t xml:space="preserve"> vom BIG AIR Chur</w:t>
      </w:r>
      <w:r w:rsidR="00B75B9B">
        <w:rPr>
          <w:rFonts w:asciiTheme="minorHAnsi" w:hAnsiTheme="minorHAnsi" w:cstheme="minorHAnsi"/>
          <w:color w:val="000000"/>
          <w:szCs w:val="22"/>
        </w:rPr>
        <w:t>,</w:t>
      </w:r>
      <w:r w:rsidRPr="00D10226">
        <w:rPr>
          <w:rFonts w:asciiTheme="minorHAnsi" w:hAnsiTheme="minorHAnsi" w:cstheme="minorHAnsi"/>
          <w:color w:val="000000"/>
          <w:szCs w:val="22"/>
        </w:rPr>
        <w:t xml:space="preserve"> womit die Wertschöpfung </w:t>
      </w:r>
      <w:r w:rsidR="00B75B9B">
        <w:rPr>
          <w:rFonts w:asciiTheme="minorHAnsi" w:hAnsiTheme="minorHAnsi" w:cstheme="minorHAnsi"/>
          <w:color w:val="000000"/>
          <w:szCs w:val="22"/>
        </w:rPr>
        <w:t>auch ausserhalb Chur</w:t>
      </w:r>
      <w:r w:rsidR="00B60E77">
        <w:rPr>
          <w:rFonts w:asciiTheme="minorHAnsi" w:hAnsiTheme="minorHAnsi" w:cstheme="minorHAnsi"/>
          <w:color w:val="000000"/>
          <w:szCs w:val="22"/>
        </w:rPr>
        <w:t xml:space="preserve"> Wellen schlägt. </w:t>
      </w:r>
    </w:p>
    <w:p w14:paraId="75F00DB6" w14:textId="77777777" w:rsidR="009363C6" w:rsidRDefault="009363C6" w:rsidP="009363C6">
      <w:pPr>
        <w:tabs>
          <w:tab w:val="left" w:pos="4962"/>
        </w:tabs>
        <w:jc w:val="both"/>
        <w:rPr>
          <w:rFonts w:asciiTheme="minorHAnsi" w:hAnsiTheme="minorHAnsi" w:cstheme="minorHAnsi"/>
          <w:szCs w:val="22"/>
          <w:lang w:val="de-CH"/>
        </w:rPr>
      </w:pPr>
    </w:p>
    <w:p w14:paraId="7917DFC6" w14:textId="77777777" w:rsidR="009363C6" w:rsidRDefault="009363C6" w:rsidP="009363C6">
      <w:pPr>
        <w:tabs>
          <w:tab w:val="left" w:pos="4962"/>
        </w:tabs>
        <w:jc w:val="both"/>
        <w:rPr>
          <w:rFonts w:asciiTheme="minorHAnsi" w:hAnsiTheme="minorHAnsi" w:cstheme="minorHAnsi"/>
          <w:szCs w:val="22"/>
          <w:lang w:val="de-CH"/>
        </w:rPr>
      </w:pPr>
    </w:p>
    <w:p w14:paraId="2762C70E" w14:textId="154AFEA6" w:rsidR="009363C6" w:rsidRDefault="009363C6" w:rsidP="009363C6">
      <w:pPr>
        <w:tabs>
          <w:tab w:val="left" w:pos="4962"/>
        </w:tabs>
        <w:jc w:val="both"/>
        <w:rPr>
          <w:rFonts w:asciiTheme="minorHAnsi" w:eastAsia="Arial Unicode MS" w:hAnsiTheme="minorHAnsi" w:cstheme="minorHAnsi"/>
          <w:color w:val="000000"/>
          <w:szCs w:val="22"/>
        </w:rPr>
      </w:pPr>
      <w:r w:rsidRPr="005B1F13">
        <w:rPr>
          <w:rFonts w:asciiTheme="minorHAnsi" w:hAnsiTheme="minorHAnsi" w:cstheme="minorHAnsi"/>
          <w:szCs w:val="22"/>
          <w:lang w:val="de-CH"/>
        </w:rPr>
        <w:t>Chur, 1. Oktober 2021</w:t>
      </w:r>
    </w:p>
    <w:p w14:paraId="1B4D5EB5" w14:textId="77777777" w:rsidR="009363C6" w:rsidRDefault="009363C6" w:rsidP="009363C6">
      <w:pPr>
        <w:pBdr>
          <w:bottom w:val="single" w:sz="4" w:space="1" w:color="auto"/>
        </w:pBdr>
        <w:spacing w:line="360" w:lineRule="auto"/>
        <w:jc w:val="both"/>
        <w:rPr>
          <w:rFonts w:asciiTheme="minorHAnsi" w:hAnsiTheme="minorHAnsi" w:cstheme="minorHAnsi"/>
          <w:b/>
          <w:lang w:val="de-CH"/>
        </w:rPr>
      </w:pPr>
    </w:p>
    <w:p w14:paraId="11D34BCF" w14:textId="77777777" w:rsidR="009363C6" w:rsidRPr="004F5300" w:rsidRDefault="009363C6" w:rsidP="003D639B">
      <w:pPr>
        <w:spacing w:line="360" w:lineRule="auto"/>
        <w:jc w:val="both"/>
        <w:rPr>
          <w:rFonts w:asciiTheme="minorHAnsi" w:hAnsiTheme="minorHAnsi" w:cstheme="minorHAnsi"/>
          <w:b/>
          <w:sz w:val="10"/>
          <w:lang w:val="de-CH"/>
        </w:rPr>
      </w:pPr>
    </w:p>
    <w:p w14:paraId="72C6A6BC" w14:textId="0236F7F6" w:rsidR="008A110B" w:rsidRPr="005B1F13" w:rsidRDefault="008A110B" w:rsidP="003D639B">
      <w:pPr>
        <w:spacing w:line="360" w:lineRule="auto"/>
        <w:jc w:val="both"/>
        <w:rPr>
          <w:rFonts w:asciiTheme="minorHAnsi" w:hAnsiTheme="minorHAnsi" w:cstheme="minorHAnsi"/>
          <w:b/>
          <w:lang w:val="de-CH"/>
        </w:rPr>
      </w:pPr>
      <w:r w:rsidRPr="005B1F13">
        <w:rPr>
          <w:rFonts w:asciiTheme="minorHAnsi" w:hAnsiTheme="minorHAnsi" w:cstheme="minorHAnsi"/>
          <w:b/>
          <w:lang w:val="de-CH"/>
        </w:rPr>
        <w:t>Weitere Infos</w:t>
      </w:r>
      <w:r w:rsidR="00B75B9B">
        <w:rPr>
          <w:rFonts w:asciiTheme="minorHAnsi" w:hAnsiTheme="minorHAnsi" w:cstheme="minorHAnsi"/>
          <w:b/>
          <w:lang w:val="de-CH"/>
        </w:rPr>
        <w:t xml:space="preserve"> und Tickets</w:t>
      </w:r>
      <w:r w:rsidR="005471BF" w:rsidRPr="005B1F13">
        <w:rPr>
          <w:rFonts w:asciiTheme="minorHAnsi" w:hAnsiTheme="minorHAnsi" w:cstheme="minorHAnsi"/>
          <w:b/>
          <w:lang w:val="de-CH"/>
        </w:rPr>
        <w:t>:</w:t>
      </w:r>
    </w:p>
    <w:p w14:paraId="7D09D35F" w14:textId="3E0DFF4F" w:rsidR="00D42A8A" w:rsidRPr="00D42A8A" w:rsidRDefault="00D10226" w:rsidP="00D10226">
      <w:pPr>
        <w:spacing w:line="360" w:lineRule="auto"/>
        <w:rPr>
          <w:rFonts w:asciiTheme="minorHAnsi" w:hAnsiTheme="minorHAnsi" w:cstheme="minorHAnsi"/>
          <w:szCs w:val="22"/>
          <w:lang w:val="en-GB"/>
        </w:rPr>
      </w:pPr>
      <w:r w:rsidRPr="00D42A8A">
        <w:rPr>
          <w:rFonts w:asciiTheme="minorHAnsi" w:hAnsiTheme="minorHAnsi" w:cstheme="minorHAnsi"/>
          <w:szCs w:val="22"/>
          <w:lang w:val="en-GB"/>
        </w:rPr>
        <w:t xml:space="preserve">Tickets </w:t>
      </w:r>
      <w:r w:rsidR="00B75B9B" w:rsidRPr="00D42A8A">
        <w:rPr>
          <w:rFonts w:asciiTheme="minorHAnsi" w:hAnsiTheme="minorHAnsi" w:cstheme="minorHAnsi"/>
          <w:szCs w:val="22"/>
          <w:lang w:val="en-GB"/>
        </w:rPr>
        <w:t>und Infos zum BIG AIR Chur</w:t>
      </w:r>
      <w:r w:rsidRPr="00D42A8A">
        <w:rPr>
          <w:rFonts w:asciiTheme="minorHAnsi" w:hAnsiTheme="minorHAnsi" w:cstheme="minorHAnsi"/>
          <w:szCs w:val="22"/>
          <w:lang w:val="en-GB"/>
        </w:rPr>
        <w:t xml:space="preserve"> Festival </w:t>
      </w:r>
      <w:r w:rsidR="00D42A8A">
        <w:rPr>
          <w:rFonts w:asciiTheme="minorHAnsi" w:hAnsiTheme="minorHAnsi" w:cstheme="minorHAnsi"/>
          <w:szCs w:val="22"/>
          <w:lang w:val="en-GB"/>
        </w:rPr>
        <w:t>o</w:t>
      </w:r>
      <w:r w:rsidRPr="00D42A8A">
        <w:rPr>
          <w:rFonts w:asciiTheme="minorHAnsi" w:hAnsiTheme="minorHAnsi" w:cstheme="minorHAnsi"/>
          <w:szCs w:val="22"/>
          <w:lang w:val="en-GB"/>
        </w:rPr>
        <w:t>nline auf </w:t>
      </w:r>
      <w:hyperlink r:id="rId8" w:history="1">
        <w:r w:rsidRPr="00D42A8A">
          <w:rPr>
            <w:rStyle w:val="Hyperlink"/>
            <w:rFonts w:asciiTheme="minorHAnsi" w:hAnsiTheme="minorHAnsi" w:cstheme="minorHAnsi"/>
            <w:color w:val="1155CC"/>
            <w:szCs w:val="22"/>
            <w:lang w:val="en-GB"/>
          </w:rPr>
          <w:t>https://bigairfestival.com</w:t>
        </w:r>
      </w:hyperlink>
      <w:r w:rsidRPr="00D42A8A">
        <w:rPr>
          <w:rFonts w:asciiTheme="minorHAnsi" w:hAnsiTheme="minorHAnsi" w:cstheme="minorHAnsi"/>
          <w:color w:val="696969"/>
          <w:szCs w:val="22"/>
          <w:lang w:val="en-GB"/>
        </w:rPr>
        <w:t xml:space="preserve"> </w:t>
      </w:r>
    </w:p>
    <w:p w14:paraId="01CD2F50" w14:textId="5AC8C5E9" w:rsidR="007E4F8F" w:rsidRPr="004F5300" w:rsidRDefault="00D10226" w:rsidP="00D10226">
      <w:pPr>
        <w:spacing w:line="360" w:lineRule="auto"/>
        <w:rPr>
          <w:rFonts w:asciiTheme="minorHAnsi" w:hAnsiTheme="minorHAnsi" w:cstheme="minorHAnsi"/>
          <w:b/>
          <w:sz w:val="6"/>
          <w:lang w:val="de-CH"/>
        </w:rPr>
      </w:pPr>
      <w:r w:rsidRPr="00B75B9B">
        <w:rPr>
          <w:rFonts w:asciiTheme="minorHAnsi" w:hAnsiTheme="minorHAnsi" w:cstheme="minorHAnsi"/>
          <w:szCs w:val="22"/>
        </w:rPr>
        <w:t xml:space="preserve">Direktverkauf </w:t>
      </w:r>
      <w:r w:rsidR="00D42A8A">
        <w:rPr>
          <w:rFonts w:asciiTheme="minorHAnsi" w:hAnsiTheme="minorHAnsi" w:cstheme="minorHAnsi"/>
          <w:szCs w:val="22"/>
        </w:rPr>
        <w:t xml:space="preserve">für Tickets </w:t>
      </w:r>
      <w:r w:rsidRPr="00B75B9B">
        <w:rPr>
          <w:rFonts w:asciiTheme="minorHAnsi" w:hAnsiTheme="minorHAnsi" w:cstheme="minorHAnsi"/>
          <w:szCs w:val="22"/>
        </w:rPr>
        <w:t>bei Chur Tourismus im Re</w:t>
      </w:r>
      <w:r w:rsidR="00D42A8A">
        <w:rPr>
          <w:rFonts w:asciiTheme="minorHAnsi" w:hAnsiTheme="minorHAnsi" w:cstheme="minorHAnsi"/>
          <w:szCs w:val="22"/>
        </w:rPr>
        <w:t>gionalen Infozentrum am Bahnhof</w:t>
      </w:r>
      <w:r w:rsidRPr="00B75B9B">
        <w:rPr>
          <w:rFonts w:asciiTheme="minorHAnsi" w:hAnsiTheme="minorHAnsi" w:cstheme="minorHAnsi"/>
          <w:szCs w:val="22"/>
        </w:rPr>
        <w:t>  </w:t>
      </w:r>
      <w:r w:rsidR="005471BF" w:rsidRPr="005B1F13">
        <w:rPr>
          <w:rFonts w:asciiTheme="minorHAnsi" w:hAnsiTheme="minorHAnsi" w:cstheme="minorHAnsi"/>
          <w:lang w:val="de-CH"/>
        </w:rPr>
        <w:br/>
      </w:r>
    </w:p>
    <w:p w14:paraId="1ACFF7E5" w14:textId="6143D281" w:rsidR="00E30802" w:rsidRDefault="00E30802" w:rsidP="00D10226">
      <w:pPr>
        <w:spacing w:line="360" w:lineRule="auto"/>
        <w:rPr>
          <w:rFonts w:asciiTheme="minorHAnsi" w:hAnsiTheme="minorHAnsi" w:cstheme="minorHAnsi"/>
          <w:b/>
          <w:lang w:val="de-CH"/>
        </w:rPr>
      </w:pPr>
      <w:r>
        <w:rPr>
          <w:rFonts w:asciiTheme="minorHAnsi" w:hAnsiTheme="minorHAnsi" w:cstheme="minorHAnsi"/>
          <w:b/>
          <w:lang w:val="de-CH"/>
        </w:rPr>
        <w:t>Beilagen:</w:t>
      </w:r>
    </w:p>
    <w:p w14:paraId="01EF8751" w14:textId="39817624" w:rsidR="00E30802" w:rsidRPr="00E30802" w:rsidRDefault="002D663A" w:rsidP="009363C6">
      <w:pPr>
        <w:pStyle w:val="Listenabsatz"/>
        <w:numPr>
          <w:ilvl w:val="0"/>
          <w:numId w:val="17"/>
        </w:numPr>
        <w:ind w:left="714" w:hanging="357"/>
        <w:rPr>
          <w:rFonts w:asciiTheme="minorHAnsi" w:hAnsiTheme="minorHAnsi" w:cstheme="minorHAnsi"/>
          <w:lang w:val="de-CH"/>
        </w:rPr>
      </w:pPr>
      <w:r>
        <w:rPr>
          <w:rFonts w:asciiTheme="minorHAnsi" w:hAnsiTheme="minorHAnsi" w:cstheme="minorHAnsi"/>
          <w:lang w:val="de-CH"/>
        </w:rPr>
        <w:t>Plakat</w:t>
      </w:r>
    </w:p>
    <w:p w14:paraId="667BE2DA" w14:textId="0A90DA3A" w:rsidR="00E30802" w:rsidRPr="00E30802" w:rsidRDefault="00E30802" w:rsidP="009363C6">
      <w:pPr>
        <w:pStyle w:val="Listenabsatz"/>
        <w:numPr>
          <w:ilvl w:val="0"/>
          <w:numId w:val="17"/>
        </w:numPr>
        <w:ind w:left="714" w:hanging="357"/>
        <w:rPr>
          <w:rFonts w:asciiTheme="minorHAnsi" w:hAnsiTheme="minorHAnsi" w:cstheme="minorHAnsi"/>
          <w:lang w:val="de-CH"/>
        </w:rPr>
      </w:pPr>
      <w:r w:rsidRPr="00E30802">
        <w:rPr>
          <w:rFonts w:asciiTheme="minorHAnsi" w:hAnsiTheme="minorHAnsi" w:cstheme="minorHAnsi"/>
          <w:lang w:val="de-CH"/>
        </w:rPr>
        <w:t>Programm</w:t>
      </w:r>
      <w:bookmarkStart w:id="0" w:name="_GoBack"/>
      <w:bookmarkEnd w:id="0"/>
    </w:p>
    <w:p w14:paraId="721089A8" w14:textId="763F0DF8" w:rsidR="00E30802" w:rsidRDefault="0043667E" w:rsidP="009363C6">
      <w:pPr>
        <w:pStyle w:val="Listenabsatz"/>
        <w:numPr>
          <w:ilvl w:val="0"/>
          <w:numId w:val="17"/>
        </w:numPr>
        <w:ind w:left="714" w:hanging="357"/>
        <w:rPr>
          <w:rFonts w:asciiTheme="minorHAnsi" w:hAnsiTheme="minorHAnsi" w:cstheme="minorHAnsi"/>
          <w:lang w:val="de-CH"/>
        </w:rPr>
      </w:pPr>
      <w:r>
        <w:rPr>
          <w:rFonts w:asciiTheme="minorHAnsi" w:hAnsiTheme="minorHAnsi" w:cstheme="minorHAnsi"/>
          <w:lang w:val="de-CH"/>
        </w:rPr>
        <w:t>Geländeplan</w:t>
      </w:r>
    </w:p>
    <w:p w14:paraId="723B2223" w14:textId="72F36EE5" w:rsidR="00E12DB7" w:rsidRPr="00E30802" w:rsidRDefault="0043667E" w:rsidP="009363C6">
      <w:pPr>
        <w:pStyle w:val="Listenabsatz"/>
        <w:numPr>
          <w:ilvl w:val="0"/>
          <w:numId w:val="17"/>
        </w:numPr>
        <w:ind w:left="714" w:hanging="357"/>
        <w:rPr>
          <w:rFonts w:asciiTheme="minorHAnsi" w:hAnsiTheme="minorHAnsi" w:cstheme="minorHAnsi"/>
          <w:lang w:val="de-CH"/>
        </w:rPr>
      </w:pPr>
      <w:r>
        <w:rPr>
          <w:rFonts w:asciiTheme="minorHAnsi" w:hAnsiTheme="minorHAnsi" w:cstheme="minorHAnsi"/>
          <w:lang w:val="de-CH"/>
        </w:rPr>
        <w:t xml:space="preserve">Key Visual mit </w:t>
      </w:r>
      <w:r w:rsidR="00E12DB7">
        <w:rPr>
          <w:rFonts w:asciiTheme="minorHAnsi" w:hAnsiTheme="minorHAnsi" w:cstheme="minorHAnsi"/>
          <w:lang w:val="de-CH"/>
        </w:rPr>
        <w:t>Logo</w:t>
      </w:r>
    </w:p>
    <w:p w14:paraId="398C1797" w14:textId="77777777" w:rsidR="00E12DB7" w:rsidRDefault="00E12DB7" w:rsidP="00D10226">
      <w:pPr>
        <w:spacing w:line="360" w:lineRule="auto"/>
        <w:rPr>
          <w:rFonts w:asciiTheme="minorHAnsi" w:hAnsiTheme="minorHAnsi" w:cstheme="minorHAnsi"/>
          <w:b/>
          <w:lang w:val="de-CH"/>
        </w:rPr>
      </w:pPr>
    </w:p>
    <w:p w14:paraId="14179609" w14:textId="77777777" w:rsidR="007E4F8F" w:rsidRPr="005B1F13" w:rsidRDefault="007E4F8F" w:rsidP="00D10226">
      <w:pPr>
        <w:spacing w:line="360" w:lineRule="auto"/>
        <w:rPr>
          <w:rFonts w:asciiTheme="minorHAnsi" w:hAnsiTheme="minorHAnsi" w:cstheme="minorHAnsi"/>
          <w:b/>
          <w:lang w:val="de-CH"/>
        </w:rPr>
      </w:pPr>
    </w:p>
    <w:p w14:paraId="4F609BB1" w14:textId="73AAFBA9" w:rsidR="00F31D3E" w:rsidRPr="005B1F13" w:rsidRDefault="00F31D3E" w:rsidP="00F76ED7">
      <w:pPr>
        <w:spacing w:line="360" w:lineRule="auto"/>
        <w:jc w:val="both"/>
        <w:rPr>
          <w:rFonts w:asciiTheme="minorHAnsi" w:hAnsiTheme="minorHAnsi" w:cstheme="minorHAnsi"/>
          <w:szCs w:val="22"/>
          <w:lang w:val="de-CH"/>
        </w:rPr>
      </w:pPr>
      <w:r w:rsidRPr="005B1F13">
        <w:rPr>
          <w:rFonts w:asciiTheme="minorHAnsi" w:hAnsiTheme="minorHAnsi" w:cstheme="minorHAnsi"/>
          <w:b/>
          <w:lang w:val="de-CH"/>
        </w:rPr>
        <w:t>Eine Mitteilung von:</w:t>
      </w:r>
    </w:p>
    <w:p w14:paraId="4841AB2B" w14:textId="06F47613" w:rsidR="00F31D3E" w:rsidRPr="005B1F13" w:rsidRDefault="00F31D3E" w:rsidP="003D639B">
      <w:pPr>
        <w:tabs>
          <w:tab w:val="left" w:pos="4962"/>
        </w:tabs>
        <w:jc w:val="both"/>
        <w:rPr>
          <w:rFonts w:asciiTheme="minorHAnsi" w:hAnsiTheme="minorHAnsi" w:cstheme="minorHAnsi"/>
        </w:rPr>
      </w:pPr>
      <w:r w:rsidRPr="005B1F13">
        <w:rPr>
          <w:rFonts w:asciiTheme="minorHAnsi" w:hAnsiTheme="minorHAnsi" w:cstheme="minorHAnsi"/>
        </w:rPr>
        <w:t xml:space="preserve">Chur Tourismus </w:t>
      </w:r>
    </w:p>
    <w:p w14:paraId="1A50709B" w14:textId="6FA7DB4A" w:rsidR="00F31D3E" w:rsidRPr="005B1F13" w:rsidRDefault="00F31D3E" w:rsidP="003D639B">
      <w:pPr>
        <w:tabs>
          <w:tab w:val="left" w:pos="4962"/>
        </w:tabs>
        <w:jc w:val="both"/>
        <w:rPr>
          <w:rFonts w:asciiTheme="minorHAnsi" w:hAnsiTheme="minorHAnsi" w:cstheme="minorHAnsi"/>
          <w:lang w:val="de-CH"/>
        </w:rPr>
      </w:pPr>
      <w:r w:rsidRPr="005B1F13">
        <w:rPr>
          <w:rFonts w:asciiTheme="minorHAnsi" w:hAnsiTheme="minorHAnsi" w:cstheme="minorHAnsi"/>
          <w:lang w:val="de-CH"/>
        </w:rPr>
        <w:t>Leonie Liesch, Direktorin</w:t>
      </w:r>
      <w:r w:rsidR="00B75B9B" w:rsidRPr="00B75B9B">
        <w:rPr>
          <w:color w:val="000000"/>
          <w:lang w:val="de-AT"/>
        </w:rPr>
        <w:t xml:space="preserve"> </w:t>
      </w:r>
    </w:p>
    <w:p w14:paraId="1AFCB7F0" w14:textId="065C9B33" w:rsidR="00F31D3E" w:rsidRPr="005B1F13" w:rsidRDefault="00F31D3E" w:rsidP="003D639B">
      <w:pPr>
        <w:tabs>
          <w:tab w:val="left" w:pos="4962"/>
        </w:tabs>
        <w:jc w:val="both"/>
        <w:rPr>
          <w:rFonts w:asciiTheme="minorHAnsi" w:hAnsiTheme="minorHAnsi" w:cstheme="minorHAnsi"/>
          <w:lang w:val="de-CH"/>
        </w:rPr>
      </w:pPr>
      <w:r w:rsidRPr="005B1F13">
        <w:rPr>
          <w:rFonts w:asciiTheme="minorHAnsi" w:hAnsiTheme="minorHAnsi" w:cstheme="minorHAnsi"/>
          <w:lang w:val="de-CH"/>
        </w:rPr>
        <w:t>Tel. +41 81 254 43 11, Mobile +41 78 742 74 87</w:t>
      </w:r>
    </w:p>
    <w:p w14:paraId="6C292C8E" w14:textId="037D6831" w:rsidR="00F31D3E" w:rsidRPr="005B1F13" w:rsidRDefault="00F31D3E" w:rsidP="003D639B">
      <w:pPr>
        <w:tabs>
          <w:tab w:val="left" w:pos="4962"/>
        </w:tabs>
        <w:jc w:val="both"/>
        <w:rPr>
          <w:rFonts w:asciiTheme="minorHAnsi" w:hAnsiTheme="minorHAnsi" w:cstheme="minorHAnsi"/>
        </w:rPr>
      </w:pPr>
      <w:r w:rsidRPr="00803A9C">
        <w:rPr>
          <w:rFonts w:asciiTheme="minorHAnsi" w:hAnsiTheme="minorHAnsi" w:cstheme="minorHAnsi"/>
        </w:rPr>
        <w:t>leonie.liesch@churtourismus.ch</w:t>
      </w:r>
    </w:p>
    <w:p w14:paraId="20E8B4D5" w14:textId="6F7567CD" w:rsidR="00F76ED7" w:rsidRPr="005B1F13" w:rsidRDefault="00F76ED7" w:rsidP="003D639B">
      <w:pPr>
        <w:tabs>
          <w:tab w:val="left" w:pos="4962"/>
        </w:tabs>
        <w:jc w:val="both"/>
        <w:rPr>
          <w:rFonts w:asciiTheme="minorHAnsi" w:hAnsiTheme="minorHAnsi" w:cstheme="minorHAnsi"/>
          <w:b/>
          <w:sz w:val="14"/>
        </w:rPr>
      </w:pPr>
    </w:p>
    <w:p w14:paraId="7660A879" w14:textId="59FE73FB" w:rsidR="00E37393" w:rsidRDefault="00E37393" w:rsidP="003D639B">
      <w:pPr>
        <w:tabs>
          <w:tab w:val="left" w:pos="4962"/>
        </w:tabs>
        <w:jc w:val="both"/>
        <w:rPr>
          <w:rFonts w:asciiTheme="minorHAnsi" w:hAnsiTheme="minorHAnsi" w:cstheme="minorHAnsi"/>
          <w:sz w:val="14"/>
          <w:szCs w:val="22"/>
          <w:lang w:val="de-CH"/>
        </w:rPr>
      </w:pPr>
    </w:p>
    <w:p w14:paraId="481E8970" w14:textId="1F9F6AD4" w:rsidR="00B75B9B" w:rsidRPr="00311A6A" w:rsidRDefault="00B75B9B" w:rsidP="003D639B">
      <w:pPr>
        <w:tabs>
          <w:tab w:val="left" w:pos="4962"/>
        </w:tabs>
        <w:jc w:val="both"/>
        <w:rPr>
          <w:rFonts w:asciiTheme="minorHAnsi" w:hAnsiTheme="minorHAnsi" w:cstheme="minorHAnsi"/>
          <w:b/>
          <w:szCs w:val="22"/>
          <w:lang w:val="de-CH"/>
        </w:rPr>
      </w:pPr>
      <w:r w:rsidRPr="00311A6A">
        <w:rPr>
          <w:rFonts w:asciiTheme="minorHAnsi" w:hAnsiTheme="minorHAnsi" w:cstheme="minorHAnsi"/>
          <w:b/>
          <w:szCs w:val="22"/>
          <w:lang w:val="de-CH"/>
        </w:rPr>
        <w:t xml:space="preserve">in Zusammenarbeit mit </w:t>
      </w:r>
    </w:p>
    <w:p w14:paraId="5EF3AEF9" w14:textId="41D21BC2" w:rsidR="00B75B9B" w:rsidRDefault="00B75B9B" w:rsidP="003D639B">
      <w:pPr>
        <w:tabs>
          <w:tab w:val="left" w:pos="4962"/>
        </w:tabs>
        <w:jc w:val="both"/>
        <w:rPr>
          <w:rFonts w:asciiTheme="minorHAnsi" w:hAnsiTheme="minorHAnsi" w:cstheme="minorHAnsi"/>
          <w:szCs w:val="22"/>
          <w:lang w:val="de-CH"/>
        </w:rPr>
      </w:pPr>
      <w:r>
        <w:rPr>
          <w:noProof/>
          <w:color w:val="000000"/>
          <w:lang w:val="de-CH" w:eastAsia="de-CH"/>
        </w:rPr>
        <w:drawing>
          <wp:anchor distT="0" distB="0" distL="114300" distR="114300" simplePos="0" relativeHeight="251658240" behindDoc="0" locked="0" layoutInCell="1" allowOverlap="1" wp14:anchorId="2FE93466" wp14:editId="1898D832">
            <wp:simplePos x="0" y="0"/>
            <wp:positionH relativeFrom="column">
              <wp:posOffset>2157095</wp:posOffset>
            </wp:positionH>
            <wp:positionV relativeFrom="paragraph">
              <wp:posOffset>146685</wp:posOffset>
            </wp:positionV>
            <wp:extent cx="3745865" cy="933450"/>
            <wp:effectExtent l="0" t="0" r="6985" b="0"/>
            <wp:wrapThrough wrapText="bothSides">
              <wp:wrapPolygon edited="0">
                <wp:start x="0" y="0"/>
                <wp:lineTo x="0" y="21159"/>
                <wp:lineTo x="21530" y="21159"/>
                <wp:lineTo x="21530" y="0"/>
                <wp:lineTo x="0" y="0"/>
              </wp:wrapPolygon>
            </wp:wrapThrough>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58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380BD" w14:textId="74D3CA2A" w:rsidR="00B75B9B" w:rsidRDefault="00B75B9B" w:rsidP="003D639B">
      <w:pPr>
        <w:tabs>
          <w:tab w:val="left" w:pos="4962"/>
        </w:tabs>
        <w:jc w:val="both"/>
        <w:rPr>
          <w:rFonts w:asciiTheme="minorHAnsi" w:hAnsiTheme="minorHAnsi" w:cstheme="minorHAnsi"/>
          <w:szCs w:val="22"/>
          <w:lang w:val="de-CH"/>
        </w:rPr>
      </w:pPr>
      <w:r w:rsidRPr="00B75B9B">
        <w:rPr>
          <w:rFonts w:asciiTheme="minorHAnsi" w:hAnsiTheme="minorHAnsi" w:cstheme="minorHAnsi"/>
          <w:szCs w:val="22"/>
          <w:lang w:val="de-CH"/>
        </w:rPr>
        <w:t>First Event AG</w:t>
      </w:r>
      <w:r w:rsidRPr="00B75B9B">
        <w:rPr>
          <w:color w:val="000000"/>
          <w:lang w:val="de-AT"/>
        </w:rPr>
        <w:t xml:space="preserve"> </w:t>
      </w:r>
    </w:p>
    <w:p w14:paraId="471ABD02" w14:textId="1A8334E6" w:rsidR="00B75B9B" w:rsidRPr="00B75B9B" w:rsidRDefault="00B75B9B" w:rsidP="00B75B9B">
      <w:pPr>
        <w:tabs>
          <w:tab w:val="left" w:pos="4962"/>
        </w:tabs>
        <w:jc w:val="both"/>
        <w:rPr>
          <w:rFonts w:asciiTheme="minorHAnsi" w:hAnsiTheme="minorHAnsi" w:cstheme="minorHAnsi"/>
          <w:szCs w:val="22"/>
          <w:lang w:val="de-CH"/>
        </w:rPr>
      </w:pPr>
      <w:r w:rsidRPr="00B75B9B">
        <w:rPr>
          <w:rFonts w:asciiTheme="minorHAnsi" w:hAnsiTheme="minorHAnsi" w:cstheme="minorHAnsi"/>
          <w:szCs w:val="22"/>
          <w:lang w:val="de-CH"/>
        </w:rPr>
        <w:t>Astrid Nehls</w:t>
      </w:r>
    </w:p>
    <w:p w14:paraId="67D1D063" w14:textId="77777777" w:rsidR="00B75B9B" w:rsidRPr="00B75B9B" w:rsidRDefault="00B75B9B" w:rsidP="00B75B9B">
      <w:pPr>
        <w:tabs>
          <w:tab w:val="left" w:pos="4962"/>
        </w:tabs>
        <w:jc w:val="both"/>
        <w:rPr>
          <w:rFonts w:asciiTheme="minorHAnsi" w:hAnsiTheme="minorHAnsi" w:cstheme="minorHAnsi"/>
          <w:szCs w:val="22"/>
          <w:lang w:val="de-CH"/>
        </w:rPr>
      </w:pPr>
      <w:r w:rsidRPr="00B75B9B">
        <w:rPr>
          <w:rFonts w:asciiTheme="minorHAnsi" w:hAnsiTheme="minorHAnsi" w:cstheme="minorHAnsi"/>
          <w:szCs w:val="22"/>
          <w:lang w:val="de-CH"/>
        </w:rPr>
        <w:t>Medienkontakt BIG AIR CHUR</w:t>
      </w:r>
    </w:p>
    <w:p w14:paraId="77345DEC" w14:textId="597A1F6D" w:rsidR="00B75B9B" w:rsidRPr="00803A9C" w:rsidRDefault="00B75B9B" w:rsidP="00B75B9B">
      <w:pPr>
        <w:tabs>
          <w:tab w:val="left" w:pos="4962"/>
        </w:tabs>
        <w:jc w:val="both"/>
        <w:rPr>
          <w:rFonts w:asciiTheme="minorHAnsi" w:hAnsiTheme="minorHAnsi" w:cstheme="minorHAnsi"/>
          <w:szCs w:val="22"/>
          <w:lang w:val="fr-CH"/>
        </w:rPr>
      </w:pPr>
      <w:r w:rsidRPr="00803A9C">
        <w:rPr>
          <w:rFonts w:asciiTheme="minorHAnsi" w:hAnsiTheme="minorHAnsi" w:cstheme="minorHAnsi"/>
          <w:lang w:val="fr-CH"/>
        </w:rPr>
        <w:t>Mobile</w:t>
      </w:r>
      <w:r w:rsidRPr="00803A9C">
        <w:rPr>
          <w:rFonts w:asciiTheme="minorHAnsi" w:hAnsiTheme="minorHAnsi" w:cstheme="minorHAnsi"/>
          <w:szCs w:val="22"/>
          <w:lang w:val="fr-CH"/>
        </w:rPr>
        <w:t xml:space="preserve"> +41 79 902</w:t>
      </w:r>
      <w:r w:rsidR="009363C6">
        <w:rPr>
          <w:rFonts w:asciiTheme="minorHAnsi" w:hAnsiTheme="minorHAnsi" w:cstheme="minorHAnsi"/>
          <w:szCs w:val="22"/>
          <w:lang w:val="fr-CH"/>
        </w:rPr>
        <w:t xml:space="preserve"> </w:t>
      </w:r>
      <w:r w:rsidRPr="00803A9C">
        <w:rPr>
          <w:rFonts w:asciiTheme="minorHAnsi" w:hAnsiTheme="minorHAnsi" w:cstheme="minorHAnsi"/>
          <w:szCs w:val="22"/>
          <w:lang w:val="fr-CH"/>
        </w:rPr>
        <w:t>42</w:t>
      </w:r>
      <w:r w:rsidR="009363C6">
        <w:rPr>
          <w:rFonts w:asciiTheme="minorHAnsi" w:hAnsiTheme="minorHAnsi" w:cstheme="minorHAnsi"/>
          <w:szCs w:val="22"/>
          <w:lang w:val="fr-CH"/>
        </w:rPr>
        <w:t xml:space="preserve"> </w:t>
      </w:r>
      <w:r w:rsidRPr="00803A9C">
        <w:rPr>
          <w:rFonts w:asciiTheme="minorHAnsi" w:hAnsiTheme="minorHAnsi" w:cstheme="minorHAnsi"/>
          <w:szCs w:val="22"/>
          <w:lang w:val="fr-CH"/>
        </w:rPr>
        <w:t>15</w:t>
      </w:r>
    </w:p>
    <w:p w14:paraId="45654395" w14:textId="3CB80B10" w:rsidR="00803A9C" w:rsidRPr="00E12DB7" w:rsidRDefault="00C51ECF" w:rsidP="003D639B">
      <w:pPr>
        <w:tabs>
          <w:tab w:val="left" w:pos="4962"/>
        </w:tabs>
        <w:jc w:val="both"/>
        <w:rPr>
          <w:rFonts w:asciiTheme="minorHAnsi" w:hAnsiTheme="minorHAnsi" w:cstheme="minorHAnsi"/>
          <w:szCs w:val="22"/>
          <w:lang w:val="de-CH"/>
        </w:rPr>
      </w:pPr>
      <w:hyperlink r:id="rId11" w:history="1">
        <w:r w:rsidR="00B75B9B" w:rsidRPr="00803A9C">
          <w:rPr>
            <w:rFonts w:asciiTheme="minorHAnsi" w:hAnsiTheme="minorHAnsi" w:cstheme="minorHAnsi"/>
            <w:lang w:val="fr-CH"/>
          </w:rPr>
          <w:t>astrid@services-sbc.com</w:t>
        </w:r>
      </w:hyperlink>
    </w:p>
    <w:sectPr w:rsidR="00803A9C" w:rsidRPr="00E12DB7" w:rsidSect="00923F32">
      <w:headerReference w:type="default" r:id="rId12"/>
      <w:type w:val="nextColumn"/>
      <w:pgSz w:w="11906" w:h="16838" w:code="9"/>
      <w:pgMar w:top="2836" w:right="849" w:bottom="851" w:left="1418" w:header="709" w:footer="709" w:gutter="0"/>
      <w:paperSrc w:first="1" w:other="1"/>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6EDE" w16cex:dateUtc="2021-09-30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4E046" w16cid:durableId="25006E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CFFE" w14:textId="77777777" w:rsidR="00C035D8" w:rsidRDefault="00C035D8">
      <w:r>
        <w:separator/>
      </w:r>
    </w:p>
  </w:endnote>
  <w:endnote w:type="continuationSeparator" w:id="0">
    <w:p w14:paraId="4DD4274F" w14:textId="77777777" w:rsidR="00C035D8" w:rsidRDefault="00C0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IKYXQ+Syntax-Bold">
    <w:altName w:val="Synt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3851" w14:textId="77777777" w:rsidR="00C035D8" w:rsidRDefault="00C035D8">
      <w:r>
        <w:separator/>
      </w:r>
    </w:p>
  </w:footnote>
  <w:footnote w:type="continuationSeparator" w:id="0">
    <w:p w14:paraId="1ACEDE43" w14:textId="77777777" w:rsidR="00C035D8" w:rsidRDefault="00C0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ook w:val="01E0" w:firstRow="1" w:lastRow="1" w:firstColumn="1" w:lastColumn="1" w:noHBand="0" w:noVBand="0"/>
    </w:tblPr>
    <w:tblGrid>
      <w:gridCol w:w="2882"/>
      <w:gridCol w:w="3298"/>
      <w:gridCol w:w="3280"/>
    </w:tblGrid>
    <w:tr w:rsidR="00632C65" w:rsidRPr="005B1F13" w14:paraId="66B2D3E9" w14:textId="77777777">
      <w:trPr>
        <w:trHeight w:val="1441"/>
      </w:trPr>
      <w:tc>
        <w:tcPr>
          <w:tcW w:w="2882" w:type="dxa"/>
        </w:tcPr>
        <w:p w14:paraId="773259E6" w14:textId="77777777" w:rsidR="00632C65" w:rsidRPr="005B1F13" w:rsidRDefault="00632C65" w:rsidP="00632C65">
          <w:pPr>
            <w:rPr>
              <w:rFonts w:asciiTheme="minorHAnsi" w:hAnsiTheme="minorHAnsi" w:cstheme="minorHAnsi"/>
              <w:sz w:val="16"/>
              <w:szCs w:val="16"/>
            </w:rPr>
          </w:pPr>
        </w:p>
        <w:p w14:paraId="61AFBAFF" w14:textId="77777777" w:rsidR="00632C65" w:rsidRPr="005B1F13" w:rsidRDefault="00632C65" w:rsidP="00632C65">
          <w:pPr>
            <w:rPr>
              <w:rFonts w:asciiTheme="minorHAnsi" w:hAnsiTheme="minorHAnsi" w:cstheme="minorHAnsi"/>
              <w:sz w:val="16"/>
              <w:szCs w:val="16"/>
            </w:rPr>
          </w:pPr>
        </w:p>
        <w:p w14:paraId="2DA5BEF3" w14:textId="77777777" w:rsidR="00476D18" w:rsidRPr="005B1F13" w:rsidRDefault="00476D18" w:rsidP="00632C65">
          <w:pPr>
            <w:rPr>
              <w:rFonts w:asciiTheme="minorHAnsi" w:hAnsiTheme="minorHAnsi" w:cstheme="minorHAnsi"/>
              <w:sz w:val="16"/>
              <w:szCs w:val="16"/>
            </w:rPr>
          </w:pPr>
        </w:p>
        <w:p w14:paraId="4A9B42D9" w14:textId="77777777" w:rsidR="00632C65" w:rsidRPr="005B1F13" w:rsidRDefault="00632C65" w:rsidP="00632C65">
          <w:pPr>
            <w:rPr>
              <w:rFonts w:asciiTheme="minorHAnsi" w:hAnsiTheme="minorHAnsi" w:cstheme="minorHAnsi"/>
              <w:sz w:val="16"/>
              <w:szCs w:val="16"/>
            </w:rPr>
          </w:pPr>
          <w:r w:rsidRPr="005B1F13">
            <w:rPr>
              <w:rFonts w:asciiTheme="minorHAnsi" w:hAnsiTheme="minorHAnsi" w:cstheme="minorHAnsi"/>
              <w:sz w:val="16"/>
              <w:szCs w:val="16"/>
            </w:rPr>
            <w:t>Chur Tourismus</w:t>
          </w:r>
        </w:p>
        <w:p w14:paraId="41605F1D" w14:textId="77777777" w:rsidR="00476D18" w:rsidRPr="005B1F13" w:rsidRDefault="005E2F15" w:rsidP="00632C65">
          <w:pPr>
            <w:rPr>
              <w:rFonts w:asciiTheme="minorHAnsi" w:hAnsiTheme="minorHAnsi" w:cstheme="minorHAnsi"/>
              <w:sz w:val="16"/>
              <w:szCs w:val="16"/>
            </w:rPr>
          </w:pPr>
          <w:r w:rsidRPr="005B1F13">
            <w:rPr>
              <w:rFonts w:asciiTheme="minorHAnsi" w:hAnsiTheme="minorHAnsi" w:cstheme="minorHAnsi"/>
              <w:sz w:val="16"/>
              <w:szCs w:val="16"/>
            </w:rPr>
            <w:t>Bahnhofplatz 3</w:t>
          </w:r>
        </w:p>
        <w:p w14:paraId="292DC509" w14:textId="77777777" w:rsidR="00632C65" w:rsidRPr="005B1F13" w:rsidRDefault="00632C65" w:rsidP="00632C65">
          <w:pPr>
            <w:rPr>
              <w:rFonts w:asciiTheme="minorHAnsi" w:hAnsiTheme="minorHAnsi" w:cstheme="minorHAnsi"/>
              <w:sz w:val="16"/>
              <w:szCs w:val="16"/>
            </w:rPr>
          </w:pPr>
          <w:r w:rsidRPr="005B1F13">
            <w:rPr>
              <w:rFonts w:asciiTheme="minorHAnsi" w:hAnsiTheme="minorHAnsi" w:cstheme="minorHAnsi"/>
              <w:sz w:val="16"/>
              <w:szCs w:val="16"/>
            </w:rPr>
            <w:t>Postfach 115</w:t>
          </w:r>
        </w:p>
        <w:p w14:paraId="5BECBA84" w14:textId="77777777" w:rsidR="00632C65" w:rsidRPr="005B1F13" w:rsidRDefault="00476D18" w:rsidP="00632C65">
          <w:pPr>
            <w:rPr>
              <w:rFonts w:asciiTheme="minorHAnsi" w:hAnsiTheme="minorHAnsi" w:cstheme="minorHAnsi"/>
              <w:sz w:val="16"/>
              <w:szCs w:val="16"/>
            </w:rPr>
          </w:pPr>
          <w:r w:rsidRPr="005B1F13">
            <w:rPr>
              <w:rFonts w:asciiTheme="minorHAnsi" w:hAnsiTheme="minorHAnsi" w:cstheme="minorHAnsi"/>
              <w:sz w:val="16"/>
              <w:szCs w:val="16"/>
            </w:rPr>
            <w:t>CH-7001 Chur</w:t>
          </w:r>
        </w:p>
      </w:tc>
      <w:tc>
        <w:tcPr>
          <w:tcW w:w="3298" w:type="dxa"/>
        </w:tcPr>
        <w:p w14:paraId="23BC4866" w14:textId="77777777" w:rsidR="00632C65" w:rsidRPr="005B1F13" w:rsidRDefault="00632C65" w:rsidP="00632C65">
          <w:pPr>
            <w:rPr>
              <w:rFonts w:asciiTheme="minorHAnsi" w:hAnsiTheme="minorHAnsi" w:cstheme="minorHAnsi"/>
              <w:sz w:val="16"/>
              <w:szCs w:val="16"/>
            </w:rPr>
          </w:pPr>
        </w:p>
        <w:p w14:paraId="093240DB" w14:textId="77777777" w:rsidR="00632C65" w:rsidRPr="005B1F13" w:rsidRDefault="00632C65" w:rsidP="00632C65">
          <w:pPr>
            <w:rPr>
              <w:rFonts w:asciiTheme="minorHAnsi" w:hAnsiTheme="minorHAnsi" w:cstheme="minorHAnsi"/>
              <w:sz w:val="16"/>
              <w:szCs w:val="16"/>
            </w:rPr>
          </w:pPr>
        </w:p>
        <w:p w14:paraId="67EED631" w14:textId="77777777" w:rsidR="00476D18" w:rsidRPr="005B1F13" w:rsidRDefault="00476D18" w:rsidP="00632C65">
          <w:pPr>
            <w:tabs>
              <w:tab w:val="left" w:pos="432"/>
            </w:tabs>
            <w:rPr>
              <w:rFonts w:asciiTheme="minorHAnsi" w:hAnsiTheme="minorHAnsi" w:cstheme="minorHAnsi"/>
              <w:sz w:val="16"/>
              <w:szCs w:val="16"/>
            </w:rPr>
          </w:pPr>
        </w:p>
        <w:p w14:paraId="509BFE53" w14:textId="77777777" w:rsidR="00632C65" w:rsidRPr="005B1F13" w:rsidRDefault="00476D18" w:rsidP="00632C65">
          <w:pPr>
            <w:tabs>
              <w:tab w:val="left" w:pos="432"/>
            </w:tabs>
            <w:rPr>
              <w:rFonts w:asciiTheme="minorHAnsi" w:hAnsiTheme="minorHAnsi" w:cstheme="minorHAnsi"/>
              <w:sz w:val="16"/>
              <w:szCs w:val="16"/>
            </w:rPr>
          </w:pPr>
          <w:r w:rsidRPr="005B1F13">
            <w:rPr>
              <w:rFonts w:asciiTheme="minorHAnsi" w:hAnsiTheme="minorHAnsi" w:cstheme="minorHAnsi"/>
              <w:sz w:val="16"/>
              <w:szCs w:val="16"/>
            </w:rPr>
            <w:t xml:space="preserve">Tel. </w:t>
          </w:r>
          <w:r w:rsidR="00632C65" w:rsidRPr="005B1F13">
            <w:rPr>
              <w:rFonts w:asciiTheme="minorHAnsi" w:hAnsiTheme="minorHAnsi" w:cstheme="minorHAnsi"/>
              <w:sz w:val="16"/>
              <w:szCs w:val="16"/>
            </w:rPr>
            <w:t>+41 (0)81 252 18 18</w:t>
          </w:r>
        </w:p>
        <w:p w14:paraId="0B789EE8" w14:textId="77777777" w:rsidR="00632C65" w:rsidRPr="005B1F13" w:rsidRDefault="00C51ECF" w:rsidP="00632C65">
          <w:pPr>
            <w:tabs>
              <w:tab w:val="left" w:pos="432"/>
            </w:tabs>
            <w:rPr>
              <w:rFonts w:asciiTheme="minorHAnsi" w:hAnsiTheme="minorHAnsi" w:cstheme="minorHAnsi"/>
              <w:sz w:val="16"/>
              <w:szCs w:val="16"/>
            </w:rPr>
          </w:pPr>
          <w:hyperlink r:id="rId1" w:history="1">
            <w:r w:rsidR="00476D18" w:rsidRPr="005B1F13">
              <w:rPr>
                <w:rStyle w:val="Hyperlink"/>
                <w:rFonts w:asciiTheme="minorHAnsi" w:hAnsiTheme="minorHAnsi" w:cstheme="minorHAnsi"/>
                <w:color w:val="000000"/>
                <w:sz w:val="16"/>
                <w:szCs w:val="16"/>
                <w:u w:val="none"/>
              </w:rPr>
              <w:t>info@churtourismus.ch</w:t>
            </w:r>
          </w:hyperlink>
        </w:p>
        <w:p w14:paraId="2D74DB36" w14:textId="77777777" w:rsidR="00476D18" w:rsidRPr="005B1F13" w:rsidRDefault="00476D18" w:rsidP="00476D18">
          <w:pPr>
            <w:tabs>
              <w:tab w:val="left" w:pos="432"/>
            </w:tabs>
            <w:rPr>
              <w:rFonts w:asciiTheme="minorHAnsi" w:hAnsiTheme="minorHAnsi" w:cstheme="minorHAnsi"/>
              <w:sz w:val="16"/>
              <w:szCs w:val="16"/>
            </w:rPr>
          </w:pPr>
          <w:r w:rsidRPr="005B1F13">
            <w:rPr>
              <w:rFonts w:asciiTheme="minorHAnsi" w:hAnsiTheme="minorHAnsi" w:cstheme="minorHAnsi"/>
              <w:sz w:val="16"/>
              <w:szCs w:val="16"/>
            </w:rPr>
            <w:t>www.churtourismus.ch</w:t>
          </w:r>
        </w:p>
      </w:tc>
      <w:tc>
        <w:tcPr>
          <w:tcW w:w="3280" w:type="dxa"/>
        </w:tcPr>
        <w:p w14:paraId="770A718B" w14:textId="01986803" w:rsidR="00632C65" w:rsidRPr="005B1F13" w:rsidRDefault="00531CAF" w:rsidP="00632C65">
          <w:pPr>
            <w:ind w:right="-128"/>
            <w:jc w:val="right"/>
            <w:rPr>
              <w:rFonts w:asciiTheme="minorHAnsi" w:hAnsiTheme="minorHAnsi" w:cstheme="minorHAnsi"/>
              <w:sz w:val="16"/>
              <w:szCs w:val="16"/>
            </w:rPr>
          </w:pPr>
          <w:r w:rsidRPr="005B1F13">
            <w:rPr>
              <w:rFonts w:asciiTheme="minorHAnsi" w:hAnsiTheme="minorHAnsi" w:cstheme="minorHAnsi"/>
              <w:noProof/>
              <w:sz w:val="16"/>
              <w:szCs w:val="16"/>
              <w:lang w:val="de-CH" w:eastAsia="de-CH"/>
            </w:rPr>
            <w:drawing>
              <wp:inline distT="0" distB="0" distL="0" distR="0" wp14:anchorId="4EDAFDC7" wp14:editId="44126426">
                <wp:extent cx="1343377" cy="457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_mz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617" cy="459324"/>
                        </a:xfrm>
                        <a:prstGeom prst="rect">
                          <a:avLst/>
                        </a:prstGeom>
                      </pic:spPr>
                    </pic:pic>
                  </a:graphicData>
                </a:graphic>
              </wp:inline>
            </w:drawing>
          </w:r>
        </w:p>
      </w:tc>
    </w:tr>
  </w:tbl>
  <w:p w14:paraId="75787991" w14:textId="77777777" w:rsidR="00632C65" w:rsidRPr="006871EE" w:rsidRDefault="00632C65" w:rsidP="00AD5016">
    <w:pPr>
      <w:pStyle w:val="Kopfzeile"/>
      <w:tabs>
        <w:tab w:val="clear" w:pos="4819"/>
        <w:tab w:val="left" w:pos="4820"/>
      </w:tabs>
      <w:rPr>
        <w:rFonts w:cs="Arial"/>
        <w:sz w:val="20"/>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34B"/>
    <w:multiLevelType w:val="hybridMultilevel"/>
    <w:tmpl w:val="C7405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D62F4"/>
    <w:multiLevelType w:val="multilevel"/>
    <w:tmpl w:val="BC3CDD1E"/>
    <w:lvl w:ilvl="0">
      <w:start w:val="1"/>
      <w:numFmt w:val="bullet"/>
      <w:lvlText w:val="✔"/>
      <w:lvlJc w:val="left"/>
      <w:pPr>
        <w:tabs>
          <w:tab w:val="num" w:pos="720"/>
        </w:tabs>
        <w:ind w:left="720" w:hanging="360"/>
      </w:pPr>
      <w:rPr>
        <w:rFonts w:ascii="Arial Unicode MS" w:eastAsia="Arial Unicode MS" w:hAnsi="Arial Unicode MS" w:hint="eastAsi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E5CAD"/>
    <w:multiLevelType w:val="hybridMultilevel"/>
    <w:tmpl w:val="209EA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2D2AA8"/>
    <w:multiLevelType w:val="hybridMultilevel"/>
    <w:tmpl w:val="653AF9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40176"/>
    <w:multiLevelType w:val="hybridMultilevel"/>
    <w:tmpl w:val="1FDC82C6"/>
    <w:lvl w:ilvl="0" w:tplc="AC2249F2">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FB904FF"/>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D1F69"/>
    <w:multiLevelType w:val="hybridMultilevel"/>
    <w:tmpl w:val="514E6E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63A1D"/>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B4C77"/>
    <w:multiLevelType w:val="hybridMultilevel"/>
    <w:tmpl w:val="8C5AC7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B6B47"/>
    <w:multiLevelType w:val="hybridMultilevel"/>
    <w:tmpl w:val="B3766806"/>
    <w:lvl w:ilvl="0" w:tplc="08070001">
      <w:start w:val="1"/>
      <w:numFmt w:val="bullet"/>
      <w:lvlText w:val=""/>
      <w:lvlJc w:val="left"/>
      <w:pPr>
        <w:ind w:left="720" w:hanging="360"/>
      </w:pPr>
      <w:rPr>
        <w:rFonts w:ascii="Symbol" w:hAnsi="Symbo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697FD3"/>
    <w:multiLevelType w:val="hybridMultilevel"/>
    <w:tmpl w:val="2F508B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45D3CB4"/>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C67B5"/>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5460F"/>
    <w:multiLevelType w:val="hybridMultilevel"/>
    <w:tmpl w:val="BC3CDD1E"/>
    <w:lvl w:ilvl="0" w:tplc="E19245C4">
      <w:start w:val="1"/>
      <w:numFmt w:val="bullet"/>
      <w:lvlText w:val="✔"/>
      <w:lvlJc w:val="left"/>
      <w:pPr>
        <w:tabs>
          <w:tab w:val="num" w:pos="720"/>
        </w:tabs>
        <w:ind w:left="720" w:hanging="360"/>
      </w:pPr>
      <w:rPr>
        <w:rFonts w:ascii="Arial Unicode MS" w:eastAsia="Arial Unicode MS" w:hAnsi="Arial Unicode MS" w:hint="eastAsia"/>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641C2"/>
    <w:multiLevelType w:val="hybridMultilevel"/>
    <w:tmpl w:val="F0E88E74"/>
    <w:lvl w:ilvl="0" w:tplc="601444D2">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0F44AA"/>
    <w:multiLevelType w:val="hybridMultilevel"/>
    <w:tmpl w:val="D1F407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13025"/>
    <w:multiLevelType w:val="hybridMultilevel"/>
    <w:tmpl w:val="589A8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5"/>
  </w:num>
  <w:num w:numId="4">
    <w:abstractNumId w:val="0"/>
  </w:num>
  <w:num w:numId="5">
    <w:abstractNumId w:val="8"/>
  </w:num>
  <w:num w:numId="6">
    <w:abstractNumId w:val="16"/>
  </w:num>
  <w:num w:numId="7">
    <w:abstractNumId w:val="6"/>
  </w:num>
  <w:num w:numId="8">
    <w:abstractNumId w:val="7"/>
  </w:num>
  <w:num w:numId="9">
    <w:abstractNumId w:val="5"/>
  </w:num>
  <w:num w:numId="10">
    <w:abstractNumId w:val="12"/>
  </w:num>
  <w:num w:numId="11">
    <w:abstractNumId w:val="11"/>
  </w:num>
  <w:num w:numId="12">
    <w:abstractNumId w:val="13"/>
  </w:num>
  <w:num w:numId="13">
    <w:abstractNumId w:val="1"/>
  </w:num>
  <w:num w:numId="14">
    <w:abstractNumId w:val="9"/>
  </w:num>
  <w:num w:numId="15">
    <w:abstractNumId w:val="2"/>
  </w:num>
  <w:num w:numId="16">
    <w:abstractNumId w:val="4"/>
  </w:num>
  <w:num w:numId="1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CA"/>
    <w:rsid w:val="00052791"/>
    <w:rsid w:val="00052C2D"/>
    <w:rsid w:val="0007479B"/>
    <w:rsid w:val="00081311"/>
    <w:rsid w:val="00085254"/>
    <w:rsid w:val="000D7967"/>
    <w:rsid w:val="000E355C"/>
    <w:rsid w:val="000F1012"/>
    <w:rsid w:val="001050BB"/>
    <w:rsid w:val="001061AC"/>
    <w:rsid w:val="0011423B"/>
    <w:rsid w:val="001335C7"/>
    <w:rsid w:val="00147C83"/>
    <w:rsid w:val="0015272B"/>
    <w:rsid w:val="002179E4"/>
    <w:rsid w:val="00245C16"/>
    <w:rsid w:val="002608CD"/>
    <w:rsid w:val="002708E8"/>
    <w:rsid w:val="00273CB1"/>
    <w:rsid w:val="002924F7"/>
    <w:rsid w:val="002940B9"/>
    <w:rsid w:val="002B32CD"/>
    <w:rsid w:val="002D663A"/>
    <w:rsid w:val="002E4736"/>
    <w:rsid w:val="00302BF2"/>
    <w:rsid w:val="00311A6A"/>
    <w:rsid w:val="00316284"/>
    <w:rsid w:val="0032701C"/>
    <w:rsid w:val="00360222"/>
    <w:rsid w:val="003628CF"/>
    <w:rsid w:val="00365E3A"/>
    <w:rsid w:val="00377B9A"/>
    <w:rsid w:val="00384632"/>
    <w:rsid w:val="00392AA0"/>
    <w:rsid w:val="00394ACB"/>
    <w:rsid w:val="003A090E"/>
    <w:rsid w:val="003A54A9"/>
    <w:rsid w:val="003C7830"/>
    <w:rsid w:val="003C7AFE"/>
    <w:rsid w:val="003D15B9"/>
    <w:rsid w:val="003D3510"/>
    <w:rsid w:val="003D5DC0"/>
    <w:rsid w:val="003D639B"/>
    <w:rsid w:val="003E38E8"/>
    <w:rsid w:val="003E7C2C"/>
    <w:rsid w:val="003F23DF"/>
    <w:rsid w:val="00402ACB"/>
    <w:rsid w:val="004111E1"/>
    <w:rsid w:val="00415368"/>
    <w:rsid w:val="00433AEB"/>
    <w:rsid w:val="0043667E"/>
    <w:rsid w:val="00452A0A"/>
    <w:rsid w:val="0045673A"/>
    <w:rsid w:val="00476D18"/>
    <w:rsid w:val="00483357"/>
    <w:rsid w:val="004A6CA2"/>
    <w:rsid w:val="004B1DEB"/>
    <w:rsid w:val="004F2C7C"/>
    <w:rsid w:val="004F5300"/>
    <w:rsid w:val="005028C8"/>
    <w:rsid w:val="005164E4"/>
    <w:rsid w:val="00523392"/>
    <w:rsid w:val="005273D6"/>
    <w:rsid w:val="00531CAF"/>
    <w:rsid w:val="00547052"/>
    <w:rsid w:val="005471BF"/>
    <w:rsid w:val="00587235"/>
    <w:rsid w:val="00587958"/>
    <w:rsid w:val="00591DE4"/>
    <w:rsid w:val="005A5653"/>
    <w:rsid w:val="005B1F13"/>
    <w:rsid w:val="005D23FE"/>
    <w:rsid w:val="005D2C42"/>
    <w:rsid w:val="005D44FA"/>
    <w:rsid w:val="005D5E38"/>
    <w:rsid w:val="005E2F15"/>
    <w:rsid w:val="005E53A3"/>
    <w:rsid w:val="00632C65"/>
    <w:rsid w:val="006350EB"/>
    <w:rsid w:val="00661DF5"/>
    <w:rsid w:val="00665AD9"/>
    <w:rsid w:val="006860F2"/>
    <w:rsid w:val="006871EE"/>
    <w:rsid w:val="006977D5"/>
    <w:rsid w:val="006A6F5C"/>
    <w:rsid w:val="006C340A"/>
    <w:rsid w:val="006D17D1"/>
    <w:rsid w:val="006E4A7C"/>
    <w:rsid w:val="007324EB"/>
    <w:rsid w:val="0074216E"/>
    <w:rsid w:val="00756F08"/>
    <w:rsid w:val="00774CB8"/>
    <w:rsid w:val="0078558B"/>
    <w:rsid w:val="007A1EED"/>
    <w:rsid w:val="007A5592"/>
    <w:rsid w:val="007B0014"/>
    <w:rsid w:val="007B3302"/>
    <w:rsid w:val="007D5E21"/>
    <w:rsid w:val="007E4F8F"/>
    <w:rsid w:val="00803A9C"/>
    <w:rsid w:val="00823414"/>
    <w:rsid w:val="008356CD"/>
    <w:rsid w:val="00841E65"/>
    <w:rsid w:val="00844B02"/>
    <w:rsid w:val="008737A7"/>
    <w:rsid w:val="00877C99"/>
    <w:rsid w:val="00884525"/>
    <w:rsid w:val="008A110B"/>
    <w:rsid w:val="008B1079"/>
    <w:rsid w:val="008B6F03"/>
    <w:rsid w:val="008C0D0E"/>
    <w:rsid w:val="008C23D5"/>
    <w:rsid w:val="008C6062"/>
    <w:rsid w:val="008D53D9"/>
    <w:rsid w:val="008E5709"/>
    <w:rsid w:val="008F47D9"/>
    <w:rsid w:val="009002C9"/>
    <w:rsid w:val="0090663B"/>
    <w:rsid w:val="00923F32"/>
    <w:rsid w:val="009270F0"/>
    <w:rsid w:val="009308A9"/>
    <w:rsid w:val="009363C6"/>
    <w:rsid w:val="00945025"/>
    <w:rsid w:val="00946DA5"/>
    <w:rsid w:val="009527ED"/>
    <w:rsid w:val="00966A5B"/>
    <w:rsid w:val="009815FE"/>
    <w:rsid w:val="009A0584"/>
    <w:rsid w:val="009D2542"/>
    <w:rsid w:val="009E03CE"/>
    <w:rsid w:val="009E1D2F"/>
    <w:rsid w:val="009E5C9C"/>
    <w:rsid w:val="00A074AC"/>
    <w:rsid w:val="00A11AE9"/>
    <w:rsid w:val="00A14091"/>
    <w:rsid w:val="00A14BDC"/>
    <w:rsid w:val="00A22D63"/>
    <w:rsid w:val="00A33F9A"/>
    <w:rsid w:val="00A971A0"/>
    <w:rsid w:val="00AB1598"/>
    <w:rsid w:val="00AD5016"/>
    <w:rsid w:val="00AE72B7"/>
    <w:rsid w:val="00AF1B69"/>
    <w:rsid w:val="00B12293"/>
    <w:rsid w:val="00B13BE9"/>
    <w:rsid w:val="00B20A67"/>
    <w:rsid w:val="00B307DE"/>
    <w:rsid w:val="00B3379F"/>
    <w:rsid w:val="00B33BE2"/>
    <w:rsid w:val="00B41030"/>
    <w:rsid w:val="00B51185"/>
    <w:rsid w:val="00B60E77"/>
    <w:rsid w:val="00B61BE8"/>
    <w:rsid w:val="00B75B9B"/>
    <w:rsid w:val="00B76ECB"/>
    <w:rsid w:val="00B83CB3"/>
    <w:rsid w:val="00B97D6E"/>
    <w:rsid w:val="00BA44AD"/>
    <w:rsid w:val="00BA7CC5"/>
    <w:rsid w:val="00BC5B42"/>
    <w:rsid w:val="00BD1807"/>
    <w:rsid w:val="00BD3A34"/>
    <w:rsid w:val="00BF65F5"/>
    <w:rsid w:val="00BF7F0F"/>
    <w:rsid w:val="00C035D8"/>
    <w:rsid w:val="00C052E9"/>
    <w:rsid w:val="00C05654"/>
    <w:rsid w:val="00C064B5"/>
    <w:rsid w:val="00C208F3"/>
    <w:rsid w:val="00C333F0"/>
    <w:rsid w:val="00C459BD"/>
    <w:rsid w:val="00C51E0D"/>
    <w:rsid w:val="00C51ECF"/>
    <w:rsid w:val="00C541A3"/>
    <w:rsid w:val="00C679AE"/>
    <w:rsid w:val="00C721E9"/>
    <w:rsid w:val="00C763FA"/>
    <w:rsid w:val="00C77210"/>
    <w:rsid w:val="00C83DCA"/>
    <w:rsid w:val="00C92427"/>
    <w:rsid w:val="00CA20C6"/>
    <w:rsid w:val="00CA5DEC"/>
    <w:rsid w:val="00CA68EC"/>
    <w:rsid w:val="00CB7511"/>
    <w:rsid w:val="00CB7F8B"/>
    <w:rsid w:val="00CC0CA0"/>
    <w:rsid w:val="00CD0E08"/>
    <w:rsid w:val="00CD2C42"/>
    <w:rsid w:val="00CE456C"/>
    <w:rsid w:val="00CF2010"/>
    <w:rsid w:val="00CF6E5E"/>
    <w:rsid w:val="00D10226"/>
    <w:rsid w:val="00D10254"/>
    <w:rsid w:val="00D15966"/>
    <w:rsid w:val="00D301D6"/>
    <w:rsid w:val="00D30D24"/>
    <w:rsid w:val="00D42A8A"/>
    <w:rsid w:val="00D4578E"/>
    <w:rsid w:val="00D46231"/>
    <w:rsid w:val="00D47D11"/>
    <w:rsid w:val="00D70D24"/>
    <w:rsid w:val="00D71BEF"/>
    <w:rsid w:val="00D824F1"/>
    <w:rsid w:val="00DB20C5"/>
    <w:rsid w:val="00DD2177"/>
    <w:rsid w:val="00DE573F"/>
    <w:rsid w:val="00E11C9A"/>
    <w:rsid w:val="00E12DB7"/>
    <w:rsid w:val="00E14760"/>
    <w:rsid w:val="00E148CE"/>
    <w:rsid w:val="00E30802"/>
    <w:rsid w:val="00E35B34"/>
    <w:rsid w:val="00E37393"/>
    <w:rsid w:val="00E455AE"/>
    <w:rsid w:val="00E60D67"/>
    <w:rsid w:val="00E63F4D"/>
    <w:rsid w:val="00E84B60"/>
    <w:rsid w:val="00EA77D7"/>
    <w:rsid w:val="00EC5FD4"/>
    <w:rsid w:val="00ED122E"/>
    <w:rsid w:val="00ED66CB"/>
    <w:rsid w:val="00ED7627"/>
    <w:rsid w:val="00EE27D9"/>
    <w:rsid w:val="00EF0F42"/>
    <w:rsid w:val="00F04B4A"/>
    <w:rsid w:val="00F128B6"/>
    <w:rsid w:val="00F14D96"/>
    <w:rsid w:val="00F31D3E"/>
    <w:rsid w:val="00F323D7"/>
    <w:rsid w:val="00F34CB6"/>
    <w:rsid w:val="00F55E3B"/>
    <w:rsid w:val="00F71D68"/>
    <w:rsid w:val="00F76ED7"/>
    <w:rsid w:val="00F84440"/>
    <w:rsid w:val="00FA7E0E"/>
    <w:rsid w:val="00FC0F2A"/>
    <w:rsid w:val="00FE1C12"/>
    <w:rsid w:val="00FE4F36"/>
    <w:rsid w:val="00FF3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BDCEF"/>
  <w15:docId w15:val="{0B694FBA-4E5E-401A-BC2A-2FB0D8BB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2"/>
      <w:szCs w:val="24"/>
      <w:lang w:val="de-DE" w:eastAsia="de-DE"/>
    </w:rPr>
  </w:style>
  <w:style w:type="paragraph" w:styleId="berschrift1">
    <w:name w:val="heading 1"/>
    <w:basedOn w:val="Standard"/>
    <w:next w:val="Standard"/>
    <w:qFormat/>
    <w:pPr>
      <w:keepNext/>
      <w:outlineLvl w:val="0"/>
    </w:pPr>
    <w:rPr>
      <w:b/>
      <w:bCs/>
      <w:sz w:val="24"/>
      <w:lang w:val="en-GB"/>
    </w:rPr>
  </w:style>
  <w:style w:type="paragraph" w:styleId="berschrift2">
    <w:name w:val="heading 2"/>
    <w:basedOn w:val="Standard"/>
    <w:next w:val="Standard"/>
    <w:qFormat/>
    <w:pPr>
      <w:keepNext/>
      <w:ind w:right="23"/>
      <w:outlineLvl w:val="1"/>
    </w:pPr>
    <w:rPr>
      <w:b/>
      <w:bCs/>
      <w:sz w:val="24"/>
    </w:rPr>
  </w:style>
  <w:style w:type="paragraph" w:styleId="berschrift3">
    <w:name w:val="heading 3"/>
    <w:basedOn w:val="Standard"/>
    <w:next w:val="Standard"/>
    <w:qFormat/>
    <w:pPr>
      <w:keepNext/>
      <w:outlineLvl w:val="2"/>
    </w:pPr>
    <w:rPr>
      <w:b/>
      <w:bCs/>
      <w:sz w:val="30"/>
    </w:rPr>
  </w:style>
  <w:style w:type="paragraph" w:styleId="berschrift4">
    <w:name w:val="heading 4"/>
    <w:basedOn w:val="Standard"/>
    <w:next w:val="Standard"/>
    <w:qFormat/>
    <w:pPr>
      <w:keepNext/>
      <w:outlineLvl w:val="3"/>
    </w:pPr>
    <w:rPr>
      <w:rFonts w:ascii="Arial Black" w:hAnsi="Arial Black"/>
      <w:b/>
      <w:bCs/>
      <w:sz w:val="48"/>
      <w:szCs w:val="20"/>
    </w:rPr>
  </w:style>
  <w:style w:type="paragraph" w:styleId="berschrift5">
    <w:name w:val="heading 5"/>
    <w:basedOn w:val="Standard"/>
    <w:next w:val="Standard"/>
    <w:qFormat/>
    <w:pPr>
      <w:keepNext/>
      <w:outlineLvl w:val="4"/>
    </w:pPr>
    <w:rPr>
      <w:sz w:val="36"/>
      <w:szCs w:val="20"/>
    </w:rPr>
  </w:style>
  <w:style w:type="paragraph" w:styleId="berschrift6">
    <w:name w:val="heading 6"/>
    <w:basedOn w:val="Standard"/>
    <w:next w:val="Standard"/>
    <w:qFormat/>
    <w:pPr>
      <w:keepNext/>
      <w:tabs>
        <w:tab w:val="left" w:pos="2328"/>
        <w:tab w:val="left" w:pos="2691"/>
        <w:tab w:val="left" w:pos="3244"/>
        <w:tab w:val="left" w:pos="3666"/>
        <w:tab w:val="left" w:pos="4088"/>
        <w:tab w:val="left" w:pos="4510"/>
        <w:tab w:val="left" w:pos="4932"/>
        <w:tab w:val="left" w:pos="5354"/>
        <w:tab w:val="left" w:pos="5776"/>
        <w:tab w:val="left" w:pos="6329"/>
        <w:tab w:val="left" w:pos="6692"/>
        <w:tab w:val="left" w:pos="7245"/>
        <w:tab w:val="left" w:pos="7798"/>
        <w:tab w:val="left" w:pos="8351"/>
        <w:tab w:val="left" w:pos="8904"/>
        <w:tab w:val="left" w:pos="9457"/>
        <w:tab w:val="left" w:pos="10010"/>
        <w:tab w:val="left" w:pos="10373"/>
      </w:tabs>
      <w:outlineLvl w:val="5"/>
    </w:pPr>
    <w:rPr>
      <w:sz w:val="32"/>
      <w:szCs w:val="20"/>
    </w:rPr>
  </w:style>
  <w:style w:type="paragraph" w:styleId="berschrift7">
    <w:name w:val="heading 7"/>
    <w:basedOn w:val="Standard"/>
    <w:next w:val="Standard"/>
    <w:qFormat/>
    <w:pPr>
      <w:keepNext/>
      <w:outlineLvl w:val="6"/>
    </w:pPr>
    <w:rPr>
      <w:rFonts w:ascii="Arial" w:hAnsi="Arial" w:cs="Arial"/>
      <w:b/>
      <w:bCs/>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Arial" w:hAnsi="Arial"/>
      <w:sz w:val="28"/>
      <w:szCs w:val="20"/>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ind w:right="1332"/>
      <w:jc w:val="both"/>
    </w:pPr>
    <w:rPr>
      <w:rFonts w:ascii="Arial" w:hAnsi="Arial"/>
      <w:sz w:val="20"/>
    </w:rPr>
  </w:style>
  <w:style w:type="paragraph" w:customStyle="1" w:styleId="abschnitt">
    <w:name w:val="abschnitt"/>
    <w:basedOn w:val="Standard"/>
    <w:pPr>
      <w:spacing w:before="100" w:beforeAutospacing="1" w:after="100" w:afterAutospacing="1"/>
    </w:pPr>
    <w:rPr>
      <w:rFonts w:ascii="Arial Unicode MS" w:eastAsia="Arial Unicode MS" w:hAnsi="Arial Unicode MS" w:cs="Arial Unicode MS"/>
      <w:color w:val="000066"/>
      <w:sz w:val="24"/>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ind w:left="360" w:right="23"/>
    </w:pPr>
    <w:rPr>
      <w:i/>
      <w:iCs/>
      <w:sz w:val="24"/>
    </w:rPr>
  </w:style>
  <w:style w:type="paragraph" w:styleId="Textkrper2">
    <w:name w:val="Body Text 2"/>
    <w:basedOn w:val="Standard"/>
    <w:pPr>
      <w:ind w:right="1332"/>
      <w:jc w:val="both"/>
    </w:pPr>
    <w:rPr>
      <w:sz w:val="24"/>
      <w:lang w:val="de-CH"/>
    </w:rPr>
  </w:style>
  <w:style w:type="paragraph" w:styleId="Dokumentstruktur">
    <w:name w:val="Document Map"/>
    <w:basedOn w:val="Standard"/>
    <w:semiHidden/>
    <w:pPr>
      <w:shd w:val="clear" w:color="auto" w:fill="000080"/>
    </w:pPr>
    <w:rPr>
      <w:rFonts w:ascii="Tahoma" w:hAnsi="Tahoma" w:cs="Tahoma"/>
    </w:rPr>
  </w:style>
  <w:style w:type="paragraph" w:styleId="Textkrper3">
    <w:name w:val="Body Text 3"/>
    <w:basedOn w:val="Standard"/>
    <w:pPr>
      <w:ind w:right="23"/>
    </w:pPr>
    <w:rPr>
      <w:rFonts w:ascii="Arial" w:hAnsi="Arial" w:cs="Arial"/>
      <w:lang w:val="de-CH"/>
    </w:rPr>
  </w:style>
  <w:style w:type="paragraph" w:styleId="Beschriftung">
    <w:name w:val="caption"/>
    <w:basedOn w:val="Standard"/>
    <w:next w:val="Standard"/>
    <w:qFormat/>
    <w:pPr>
      <w:spacing w:before="120" w:after="120"/>
    </w:pPr>
    <w:rPr>
      <w:b/>
      <w:bCs/>
      <w:sz w:val="20"/>
      <w:szCs w:val="20"/>
    </w:rPr>
  </w:style>
  <w:style w:type="paragraph" w:styleId="Anrede">
    <w:name w:val="Salutation"/>
    <w:basedOn w:val="Standard"/>
    <w:next w:val="Standard"/>
  </w:style>
  <w:style w:type="paragraph" w:styleId="Funotentext">
    <w:name w:val="footnote text"/>
    <w:basedOn w:val="Standard"/>
    <w:semiHidden/>
    <w:rPr>
      <w:rFonts w:ascii="Arial" w:hAnsi="Arial"/>
      <w:sz w:val="20"/>
      <w:szCs w:val="20"/>
    </w:rPr>
  </w:style>
  <w:style w:type="paragraph" w:customStyle="1" w:styleId="Pa2">
    <w:name w:val="Pa2"/>
    <w:basedOn w:val="Standard"/>
    <w:next w:val="Standard"/>
    <w:uiPriority w:val="99"/>
    <w:rsid w:val="00F14D96"/>
    <w:pPr>
      <w:autoSpaceDE w:val="0"/>
      <w:autoSpaceDN w:val="0"/>
      <w:adjustRightInd w:val="0"/>
      <w:spacing w:line="186" w:lineRule="atLeast"/>
    </w:pPr>
    <w:rPr>
      <w:rFonts w:ascii="IIKYXQ+Syntax-Bold" w:hAnsi="IIKYXQ+Syntax-Bold"/>
      <w:sz w:val="24"/>
      <w:lang w:val="de-CH" w:eastAsia="de-CH"/>
    </w:rPr>
  </w:style>
  <w:style w:type="paragraph" w:styleId="Sprechblasentext">
    <w:name w:val="Balloon Text"/>
    <w:basedOn w:val="Standard"/>
    <w:semiHidden/>
    <w:rsid w:val="00DB20C5"/>
    <w:rPr>
      <w:rFonts w:ascii="Tahoma" w:hAnsi="Tahoma" w:cs="Tahoma"/>
      <w:sz w:val="16"/>
      <w:szCs w:val="16"/>
    </w:rPr>
  </w:style>
  <w:style w:type="character" w:styleId="Hervorhebung">
    <w:name w:val="Emphasis"/>
    <w:basedOn w:val="Absatz-Standardschriftart"/>
    <w:uiPriority w:val="20"/>
    <w:qFormat/>
    <w:rsid w:val="00C83DCA"/>
    <w:rPr>
      <w:i/>
      <w:iCs/>
    </w:rPr>
  </w:style>
  <w:style w:type="paragraph" w:styleId="Listenabsatz">
    <w:name w:val="List Paragraph"/>
    <w:basedOn w:val="Standard"/>
    <w:uiPriority w:val="34"/>
    <w:qFormat/>
    <w:rsid w:val="006E4A7C"/>
    <w:pPr>
      <w:ind w:left="720"/>
      <w:contextualSpacing/>
    </w:pPr>
  </w:style>
  <w:style w:type="character" w:styleId="Kommentarzeichen">
    <w:name w:val="annotation reference"/>
    <w:basedOn w:val="Absatz-Standardschriftart"/>
    <w:semiHidden/>
    <w:unhideWhenUsed/>
    <w:rsid w:val="00052C2D"/>
    <w:rPr>
      <w:sz w:val="16"/>
      <w:szCs w:val="16"/>
    </w:rPr>
  </w:style>
  <w:style w:type="paragraph" w:styleId="Kommentartext">
    <w:name w:val="annotation text"/>
    <w:basedOn w:val="Standard"/>
    <w:link w:val="KommentartextZchn"/>
    <w:semiHidden/>
    <w:unhideWhenUsed/>
    <w:rsid w:val="00052C2D"/>
    <w:rPr>
      <w:sz w:val="20"/>
      <w:szCs w:val="20"/>
    </w:rPr>
  </w:style>
  <w:style w:type="character" w:customStyle="1" w:styleId="KommentartextZchn">
    <w:name w:val="Kommentartext Zchn"/>
    <w:basedOn w:val="Absatz-Standardschriftart"/>
    <w:link w:val="Kommentartext"/>
    <w:semiHidden/>
    <w:rsid w:val="00052C2D"/>
    <w:rPr>
      <w:rFonts w:ascii="Garamond" w:hAnsi="Garamond"/>
      <w:lang w:val="de-DE" w:eastAsia="de-DE"/>
    </w:rPr>
  </w:style>
  <w:style w:type="paragraph" w:styleId="Kommentarthema">
    <w:name w:val="annotation subject"/>
    <w:basedOn w:val="Kommentartext"/>
    <w:next w:val="Kommentartext"/>
    <w:link w:val="KommentarthemaZchn"/>
    <w:semiHidden/>
    <w:unhideWhenUsed/>
    <w:rsid w:val="00052C2D"/>
    <w:rPr>
      <w:b/>
      <w:bCs/>
    </w:rPr>
  </w:style>
  <w:style w:type="character" w:customStyle="1" w:styleId="KommentarthemaZchn">
    <w:name w:val="Kommentarthema Zchn"/>
    <w:basedOn w:val="KommentartextZchn"/>
    <w:link w:val="Kommentarthema"/>
    <w:semiHidden/>
    <w:rsid w:val="00052C2D"/>
    <w:rPr>
      <w:rFonts w:ascii="Garamond" w:hAnsi="Garamond"/>
      <w:b/>
      <w:bCs/>
      <w:lang w:val="de-DE" w:eastAsia="de-DE"/>
    </w:rPr>
  </w:style>
  <w:style w:type="character" w:styleId="Fett">
    <w:name w:val="Strong"/>
    <w:basedOn w:val="Absatz-Standardschriftart"/>
    <w:uiPriority w:val="22"/>
    <w:qFormat/>
    <w:rsid w:val="009308A9"/>
    <w:rPr>
      <w:b/>
      <w:bCs/>
    </w:rPr>
  </w:style>
  <w:style w:type="table" w:styleId="Tabellenraster">
    <w:name w:val="Table Grid"/>
    <w:basedOn w:val="NormaleTabelle"/>
    <w:rsid w:val="00CB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770">
      <w:bodyDiv w:val="1"/>
      <w:marLeft w:val="0"/>
      <w:marRight w:val="0"/>
      <w:marTop w:val="0"/>
      <w:marBottom w:val="0"/>
      <w:divBdr>
        <w:top w:val="none" w:sz="0" w:space="0" w:color="auto"/>
        <w:left w:val="none" w:sz="0" w:space="0" w:color="auto"/>
        <w:bottom w:val="none" w:sz="0" w:space="0" w:color="auto"/>
        <w:right w:val="none" w:sz="0" w:space="0" w:color="auto"/>
      </w:divBdr>
    </w:div>
    <w:div w:id="167864167">
      <w:bodyDiv w:val="1"/>
      <w:marLeft w:val="0"/>
      <w:marRight w:val="0"/>
      <w:marTop w:val="0"/>
      <w:marBottom w:val="0"/>
      <w:divBdr>
        <w:top w:val="none" w:sz="0" w:space="0" w:color="auto"/>
        <w:left w:val="none" w:sz="0" w:space="0" w:color="auto"/>
        <w:bottom w:val="none" w:sz="0" w:space="0" w:color="auto"/>
        <w:right w:val="none" w:sz="0" w:space="0" w:color="auto"/>
      </w:divBdr>
    </w:div>
    <w:div w:id="343166120">
      <w:bodyDiv w:val="1"/>
      <w:marLeft w:val="0"/>
      <w:marRight w:val="0"/>
      <w:marTop w:val="0"/>
      <w:marBottom w:val="0"/>
      <w:divBdr>
        <w:top w:val="none" w:sz="0" w:space="0" w:color="auto"/>
        <w:left w:val="none" w:sz="0" w:space="0" w:color="auto"/>
        <w:bottom w:val="none" w:sz="0" w:space="0" w:color="auto"/>
        <w:right w:val="none" w:sz="0" w:space="0" w:color="auto"/>
      </w:divBdr>
    </w:div>
    <w:div w:id="600456680">
      <w:bodyDiv w:val="1"/>
      <w:marLeft w:val="0"/>
      <w:marRight w:val="0"/>
      <w:marTop w:val="0"/>
      <w:marBottom w:val="0"/>
      <w:divBdr>
        <w:top w:val="none" w:sz="0" w:space="0" w:color="auto"/>
        <w:left w:val="none" w:sz="0" w:space="0" w:color="auto"/>
        <w:bottom w:val="none" w:sz="0" w:space="0" w:color="auto"/>
        <w:right w:val="none" w:sz="0" w:space="0" w:color="auto"/>
      </w:divBdr>
    </w:div>
    <w:div w:id="874653637">
      <w:bodyDiv w:val="1"/>
      <w:marLeft w:val="0"/>
      <w:marRight w:val="0"/>
      <w:marTop w:val="0"/>
      <w:marBottom w:val="0"/>
      <w:divBdr>
        <w:top w:val="none" w:sz="0" w:space="0" w:color="auto"/>
        <w:left w:val="none" w:sz="0" w:space="0" w:color="auto"/>
        <w:bottom w:val="none" w:sz="0" w:space="0" w:color="auto"/>
        <w:right w:val="none" w:sz="0" w:space="0" w:color="auto"/>
      </w:divBdr>
    </w:div>
    <w:div w:id="931861362">
      <w:bodyDiv w:val="1"/>
      <w:marLeft w:val="0"/>
      <w:marRight w:val="0"/>
      <w:marTop w:val="0"/>
      <w:marBottom w:val="0"/>
      <w:divBdr>
        <w:top w:val="none" w:sz="0" w:space="0" w:color="auto"/>
        <w:left w:val="none" w:sz="0" w:space="0" w:color="auto"/>
        <w:bottom w:val="none" w:sz="0" w:space="0" w:color="auto"/>
        <w:right w:val="none" w:sz="0" w:space="0" w:color="auto"/>
      </w:divBdr>
    </w:div>
    <w:div w:id="1279875692">
      <w:bodyDiv w:val="1"/>
      <w:marLeft w:val="0"/>
      <w:marRight w:val="0"/>
      <w:marTop w:val="0"/>
      <w:marBottom w:val="0"/>
      <w:divBdr>
        <w:top w:val="none" w:sz="0" w:space="0" w:color="auto"/>
        <w:left w:val="none" w:sz="0" w:space="0" w:color="auto"/>
        <w:bottom w:val="none" w:sz="0" w:space="0" w:color="auto"/>
        <w:right w:val="none" w:sz="0" w:space="0" w:color="auto"/>
      </w:divBdr>
    </w:div>
    <w:div w:id="1329408557">
      <w:bodyDiv w:val="1"/>
      <w:marLeft w:val="0"/>
      <w:marRight w:val="0"/>
      <w:marTop w:val="0"/>
      <w:marBottom w:val="0"/>
      <w:divBdr>
        <w:top w:val="none" w:sz="0" w:space="0" w:color="auto"/>
        <w:left w:val="none" w:sz="0" w:space="0" w:color="auto"/>
        <w:bottom w:val="none" w:sz="0" w:space="0" w:color="auto"/>
        <w:right w:val="none" w:sz="0" w:space="0" w:color="auto"/>
      </w:divBdr>
    </w:div>
    <w:div w:id="1389263028">
      <w:bodyDiv w:val="1"/>
      <w:marLeft w:val="0"/>
      <w:marRight w:val="0"/>
      <w:marTop w:val="0"/>
      <w:marBottom w:val="0"/>
      <w:divBdr>
        <w:top w:val="none" w:sz="0" w:space="0" w:color="auto"/>
        <w:left w:val="none" w:sz="0" w:space="0" w:color="auto"/>
        <w:bottom w:val="none" w:sz="0" w:space="0" w:color="auto"/>
        <w:right w:val="none" w:sz="0" w:space="0" w:color="auto"/>
      </w:divBdr>
    </w:div>
    <w:div w:id="14113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gairfestiv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d@services-sbc.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cid:image001.png@01D794FD.CB6C2D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churtourismu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A305-5684-4835-9B85-ADA26BC6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Aktennotiz</vt:lpstr>
    </vt:vector>
  </TitlesOfParts>
  <Company>Malans</Company>
  <LinksUpToDate>false</LinksUpToDate>
  <CharactersWithSpaces>3410</CharactersWithSpaces>
  <SharedDoc>false</SharedDoc>
  <HLinks>
    <vt:vector size="6" baseType="variant">
      <vt:variant>
        <vt:i4>6946888</vt:i4>
      </vt:variant>
      <vt:variant>
        <vt:i4>0</vt:i4>
      </vt:variant>
      <vt:variant>
        <vt:i4>0</vt:i4>
      </vt:variant>
      <vt:variant>
        <vt:i4>5</vt:i4>
      </vt:variant>
      <vt:variant>
        <vt:lpwstr>mailto:info@churtourismus.ch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Liesch Leonie</dc:creator>
  <cp:lastModifiedBy>Liesch Leonie</cp:lastModifiedBy>
  <cp:revision>5</cp:revision>
  <cp:lastPrinted>2021-10-01T06:16:00Z</cp:lastPrinted>
  <dcterms:created xsi:type="dcterms:W3CDTF">2021-10-01T06:08:00Z</dcterms:created>
  <dcterms:modified xsi:type="dcterms:W3CDTF">2021-10-01T07:49:00Z</dcterms:modified>
</cp:coreProperties>
</file>