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CC42" w14:textId="30448540" w:rsidR="00756F08" w:rsidRPr="00635000" w:rsidRDefault="00635000" w:rsidP="00256FE7">
      <w:pPr>
        <w:rPr>
          <w:rFonts w:ascii="Circular graubuenden Book" w:hAnsi="Circular graubuenden Book"/>
          <w:sz w:val="24"/>
          <w:szCs w:val="28"/>
          <w:lang w:val="de-CH"/>
        </w:rPr>
      </w:pPr>
      <w:bookmarkStart w:id="0" w:name="_Hlk166835999"/>
      <w:bookmarkEnd w:id="0"/>
      <w:r w:rsidRPr="00635000">
        <w:rPr>
          <w:rFonts w:ascii="Circular graubuenden Book" w:hAnsi="Circular graubuenden Book"/>
          <w:sz w:val="24"/>
          <w:szCs w:val="28"/>
          <w:lang w:val="de-CH"/>
        </w:rPr>
        <w:t>Medienmitteilung</w:t>
      </w:r>
      <w:r w:rsidR="000B71D0">
        <w:rPr>
          <w:rFonts w:ascii="Circular graubuenden Book" w:hAnsi="Circular graubuenden Book"/>
          <w:sz w:val="24"/>
          <w:szCs w:val="28"/>
          <w:lang w:val="de-CH"/>
        </w:rPr>
        <w:t xml:space="preserve"> (</w:t>
      </w:r>
      <w:r w:rsidR="008810E7">
        <w:rPr>
          <w:rFonts w:ascii="Circular graubuenden Book" w:hAnsi="Circular graubuenden Book"/>
          <w:sz w:val="24"/>
          <w:szCs w:val="28"/>
          <w:lang w:val="de-CH"/>
        </w:rPr>
        <w:t>1</w:t>
      </w:r>
      <w:r w:rsidR="00FE6137">
        <w:rPr>
          <w:rFonts w:ascii="Circular graubuenden Book" w:hAnsi="Circular graubuenden Book"/>
          <w:sz w:val="24"/>
          <w:szCs w:val="28"/>
          <w:lang w:val="de-CH"/>
        </w:rPr>
        <w:t>6</w:t>
      </w:r>
      <w:r w:rsidR="008810E7">
        <w:rPr>
          <w:rFonts w:ascii="Circular graubuenden Book" w:hAnsi="Circular graubuenden Book"/>
          <w:sz w:val="24"/>
          <w:szCs w:val="28"/>
          <w:lang w:val="de-CH"/>
        </w:rPr>
        <w:t>.05</w:t>
      </w:r>
      <w:r w:rsidR="000B71D0">
        <w:rPr>
          <w:rFonts w:ascii="Circular graubuenden Book" w:hAnsi="Circular graubuenden Book"/>
          <w:sz w:val="24"/>
          <w:szCs w:val="28"/>
          <w:lang w:val="de-CH"/>
        </w:rPr>
        <w:t>.202</w:t>
      </w:r>
      <w:r w:rsidR="00995743">
        <w:rPr>
          <w:rFonts w:ascii="Circular graubuenden Book" w:hAnsi="Circular graubuenden Book"/>
          <w:sz w:val="24"/>
          <w:szCs w:val="28"/>
          <w:lang w:val="de-CH"/>
        </w:rPr>
        <w:t>5</w:t>
      </w:r>
      <w:r w:rsidR="000B71D0">
        <w:rPr>
          <w:rFonts w:ascii="Circular graubuenden Book" w:hAnsi="Circular graubuenden Book"/>
          <w:sz w:val="24"/>
          <w:szCs w:val="28"/>
          <w:lang w:val="de-CH"/>
        </w:rPr>
        <w:t>)</w:t>
      </w:r>
    </w:p>
    <w:p w14:paraId="5F415317" w14:textId="681D8BEB" w:rsidR="00635000" w:rsidRDefault="00635000" w:rsidP="00256FE7">
      <w:pPr>
        <w:rPr>
          <w:rFonts w:ascii="Circular graubuenden Book" w:hAnsi="Circular graubuenden Book"/>
          <w:lang w:val="de-CH"/>
        </w:rPr>
      </w:pPr>
    </w:p>
    <w:p w14:paraId="5B53D751" w14:textId="4043DD36" w:rsidR="00635000" w:rsidRDefault="008810E7" w:rsidP="00256FE7">
      <w:pPr>
        <w:rPr>
          <w:rFonts w:ascii="Circular graubuenden Book" w:hAnsi="Circular graubuenden Book"/>
          <w:sz w:val="32"/>
          <w:szCs w:val="36"/>
          <w:lang w:val="de-CH"/>
        </w:rPr>
      </w:pPr>
      <w:r>
        <w:rPr>
          <w:rFonts w:ascii="Circular graubuenden Book" w:hAnsi="Circular graubuenden Book"/>
          <w:sz w:val="32"/>
          <w:szCs w:val="36"/>
          <w:lang w:val="de-CH"/>
        </w:rPr>
        <w:t>Generalversammlung</w:t>
      </w:r>
      <w:r w:rsidR="00BB78F7">
        <w:rPr>
          <w:rFonts w:ascii="Circular graubuenden Book" w:hAnsi="Circular graubuenden Book"/>
          <w:sz w:val="32"/>
          <w:szCs w:val="36"/>
          <w:lang w:val="de-CH"/>
        </w:rPr>
        <w:t xml:space="preserve"> </w:t>
      </w:r>
      <w:r w:rsidR="00BB78F7" w:rsidRPr="00BB78F7">
        <w:rPr>
          <w:rFonts w:ascii="Circular graubuenden Book" w:hAnsi="Circular graubuenden Book"/>
          <w:sz w:val="32"/>
          <w:szCs w:val="36"/>
          <w:lang w:val="de-CH"/>
        </w:rPr>
        <w:t xml:space="preserve">Chur Tourismus </w:t>
      </w:r>
    </w:p>
    <w:p w14:paraId="39C77A12" w14:textId="77777777" w:rsidR="00BB78F7" w:rsidRDefault="00BB78F7" w:rsidP="00256FE7">
      <w:pPr>
        <w:rPr>
          <w:rFonts w:ascii="Circular graubuenden Book" w:hAnsi="Circular graubuenden Book"/>
          <w:lang w:val="de-CH"/>
        </w:rPr>
      </w:pPr>
    </w:p>
    <w:p w14:paraId="40C14186" w14:textId="494A51AA" w:rsidR="00635000" w:rsidRDefault="004114B4" w:rsidP="00256FE7">
      <w:pPr>
        <w:rPr>
          <w:rFonts w:ascii="Circular graubuenden Book" w:hAnsi="Circular graubuenden Book"/>
          <w:b/>
          <w:bCs/>
          <w:lang w:val="de-CH"/>
        </w:rPr>
      </w:pPr>
      <w:r w:rsidRPr="004114B4">
        <w:rPr>
          <w:rFonts w:ascii="Circular graubuenden Book" w:hAnsi="Circular graubuenden Book"/>
          <w:b/>
          <w:bCs/>
          <w:lang w:val="de-CH"/>
        </w:rPr>
        <w:t>Chur Tourismus hielt am Donnerstag, 15. Mai 2025 seine 122. Generalversammlung ab und blickte auf ein erfolgreiches Geschäftsjahr 2024 zurück.</w:t>
      </w:r>
    </w:p>
    <w:p w14:paraId="432BCC36" w14:textId="77777777" w:rsidR="004114B4" w:rsidRDefault="004114B4" w:rsidP="00256FE7">
      <w:pPr>
        <w:rPr>
          <w:rFonts w:ascii="Circular graubuenden Book" w:hAnsi="Circular graubuenden Book"/>
          <w:lang w:val="de-CH"/>
        </w:rPr>
      </w:pPr>
    </w:p>
    <w:p w14:paraId="197B1FE4" w14:textId="1179B596" w:rsidR="00D337F2" w:rsidRDefault="008810E7" w:rsidP="00A26F18">
      <w:pPr>
        <w:rPr>
          <w:rFonts w:ascii="Circular graubuenden Book" w:hAnsi="Circular graubuenden Book"/>
          <w:lang w:val="de-CH"/>
        </w:rPr>
      </w:pPr>
      <w:r>
        <w:rPr>
          <w:rFonts w:ascii="Circular graubuenden Book" w:hAnsi="Circular graubuenden Book"/>
          <w:lang w:val="de-CH"/>
        </w:rPr>
        <w:t xml:space="preserve">Im </w:t>
      </w:r>
      <w:r w:rsidR="00D337F2">
        <w:rPr>
          <w:rFonts w:ascii="Circular graubuenden Book" w:hAnsi="Circular graubuenden Book"/>
          <w:lang w:val="de-CH"/>
        </w:rPr>
        <w:t>Grossratssaal</w:t>
      </w:r>
      <w:r>
        <w:rPr>
          <w:rFonts w:ascii="Circular graubuenden Book" w:hAnsi="Circular graubuenden Book"/>
          <w:lang w:val="de-CH"/>
        </w:rPr>
        <w:t xml:space="preserve"> in Chur begrüssten </w:t>
      </w:r>
      <w:r w:rsidR="00D337F2">
        <w:rPr>
          <w:rFonts w:ascii="Circular graubuenden Book" w:hAnsi="Circular graubuenden Book"/>
          <w:lang w:val="de-CH"/>
        </w:rPr>
        <w:t xml:space="preserve">die Präsidentin </w:t>
      </w:r>
      <w:r>
        <w:rPr>
          <w:rFonts w:ascii="Circular graubuenden Book" w:hAnsi="Circular graubuenden Book"/>
          <w:lang w:val="de-CH"/>
        </w:rPr>
        <w:t xml:space="preserve">Sandra Adank </w:t>
      </w:r>
      <w:r w:rsidR="004D251B">
        <w:rPr>
          <w:rFonts w:ascii="Circular graubuenden Book" w:hAnsi="Circular graubuenden Book"/>
          <w:lang w:val="de-CH"/>
        </w:rPr>
        <w:t xml:space="preserve">und der Geschäftsleiter Fabian Maasch </w:t>
      </w:r>
      <w:r w:rsidR="00D337F2">
        <w:rPr>
          <w:rFonts w:ascii="Circular graubuenden Book" w:hAnsi="Circular graubuenden Book"/>
          <w:lang w:val="de-CH"/>
        </w:rPr>
        <w:t xml:space="preserve">die </w:t>
      </w:r>
      <w:r w:rsidR="000F667A">
        <w:rPr>
          <w:rFonts w:ascii="Circular graubuenden Book" w:hAnsi="Circular graubuenden Book"/>
          <w:lang w:val="de-CH"/>
        </w:rPr>
        <w:t>rund</w:t>
      </w:r>
      <w:r w:rsidR="005C1E8B">
        <w:rPr>
          <w:rFonts w:ascii="Circular graubuenden Book" w:hAnsi="Circular graubuenden Book"/>
          <w:lang w:val="de-CH"/>
        </w:rPr>
        <w:t xml:space="preserve"> </w:t>
      </w:r>
      <w:r w:rsidR="005C1E8B" w:rsidRPr="00946FAA">
        <w:rPr>
          <w:rFonts w:ascii="Circular graubuenden Book" w:hAnsi="Circular graubuenden Book"/>
          <w:lang w:val="de-CH"/>
        </w:rPr>
        <w:t>1</w:t>
      </w:r>
      <w:r w:rsidR="00B30F8E" w:rsidRPr="00946FAA">
        <w:rPr>
          <w:rFonts w:ascii="Circular graubuenden Book" w:hAnsi="Circular graubuenden Book"/>
          <w:lang w:val="de-CH"/>
        </w:rPr>
        <w:t>0</w:t>
      </w:r>
      <w:r w:rsidR="00A26F18" w:rsidRPr="00946FAA">
        <w:rPr>
          <w:rFonts w:ascii="Circular graubuenden Book" w:hAnsi="Circular graubuenden Book"/>
          <w:lang w:val="de-CH"/>
        </w:rPr>
        <w:t>0</w:t>
      </w:r>
      <w:r>
        <w:rPr>
          <w:rFonts w:ascii="Circular graubuenden Book" w:hAnsi="Circular graubuenden Book"/>
          <w:lang w:val="de-CH"/>
        </w:rPr>
        <w:t xml:space="preserve"> </w:t>
      </w:r>
      <w:r w:rsidR="003F1B81">
        <w:rPr>
          <w:rFonts w:ascii="Circular graubuenden Book" w:hAnsi="Circular graubuenden Book"/>
          <w:lang w:val="de-CH"/>
        </w:rPr>
        <w:t xml:space="preserve">anwesenden </w:t>
      </w:r>
      <w:r>
        <w:rPr>
          <w:rFonts w:ascii="Circular graubuenden Book" w:hAnsi="Circular graubuenden Book"/>
          <w:lang w:val="de-CH"/>
        </w:rPr>
        <w:t xml:space="preserve">Mitglieder und Gäste </w:t>
      </w:r>
      <w:r w:rsidR="00304BEF">
        <w:rPr>
          <w:rFonts w:ascii="Circular graubuenden Book" w:hAnsi="Circular graubuenden Book"/>
          <w:lang w:val="de-CH"/>
        </w:rPr>
        <w:t>zur</w:t>
      </w:r>
      <w:r w:rsidR="003F1B81">
        <w:rPr>
          <w:rFonts w:ascii="Circular graubuenden Book" w:hAnsi="Circular graubuenden Book"/>
          <w:lang w:val="de-CH"/>
        </w:rPr>
        <w:t xml:space="preserve"> 122.</w:t>
      </w:r>
      <w:r>
        <w:rPr>
          <w:rFonts w:ascii="Circular graubuenden Book" w:hAnsi="Circular graubuenden Book"/>
          <w:lang w:val="de-CH"/>
        </w:rPr>
        <w:t xml:space="preserve"> Generalversammlung</w:t>
      </w:r>
      <w:r w:rsidR="00304BEF">
        <w:rPr>
          <w:rFonts w:ascii="Circular graubuenden Book" w:hAnsi="Circular graubuenden Book"/>
          <w:lang w:val="de-CH"/>
        </w:rPr>
        <w:t xml:space="preserve"> von Chur Tourismus</w:t>
      </w:r>
      <w:r w:rsidR="00A26F18">
        <w:rPr>
          <w:rFonts w:ascii="Circular graubuenden Book" w:hAnsi="Circular graubuenden Book"/>
          <w:lang w:val="de-CH"/>
        </w:rPr>
        <w:t>. Nach der Begrüssung folgt</w:t>
      </w:r>
      <w:r w:rsidR="00946FAA">
        <w:rPr>
          <w:rFonts w:ascii="Circular graubuenden Book" w:hAnsi="Circular graubuenden Book"/>
          <w:lang w:val="de-CH"/>
        </w:rPr>
        <w:t>e</w:t>
      </w:r>
      <w:r w:rsidR="00A26F18">
        <w:rPr>
          <w:rFonts w:ascii="Circular graubuenden Book" w:hAnsi="Circular graubuenden Book"/>
          <w:lang w:val="de-CH"/>
        </w:rPr>
        <w:t xml:space="preserve"> ein kurzes Grusswort vom neuen </w:t>
      </w:r>
      <w:r w:rsidR="00995743">
        <w:rPr>
          <w:rFonts w:ascii="Circular graubuenden Book" w:hAnsi="Circular graubuenden Book"/>
          <w:lang w:val="de-CH"/>
        </w:rPr>
        <w:t xml:space="preserve">Churer </w:t>
      </w:r>
      <w:r w:rsidR="00A26F18">
        <w:rPr>
          <w:rFonts w:ascii="Circular graubuenden Book" w:hAnsi="Circular graubuenden Book"/>
          <w:lang w:val="de-CH"/>
        </w:rPr>
        <w:t xml:space="preserve">Stadtpräsidenten Hans-Martin Meuli. Anschliessend führten die Präsidentin und der Geschäftsleiter gemeinsam durch den offiziellen Teil der Veranstaltung. </w:t>
      </w:r>
      <w:r w:rsidR="004E79D0">
        <w:rPr>
          <w:rFonts w:ascii="Circular graubuenden Book" w:hAnsi="Circular graubuenden Book"/>
          <w:lang w:val="de-CH"/>
        </w:rPr>
        <w:t>Dabei wurde dem Vorstand die Decharge erteilt und</w:t>
      </w:r>
      <w:r w:rsidR="004A607B" w:rsidRPr="004A607B">
        <w:rPr>
          <w:rFonts w:ascii="Circular graubuenden Book" w:hAnsi="Circular graubuenden Book"/>
          <w:lang w:val="de-CH"/>
        </w:rPr>
        <w:t xml:space="preserve"> wurden Beatrice Schweighauser </w:t>
      </w:r>
      <w:r w:rsidR="004E79D0">
        <w:rPr>
          <w:rFonts w:ascii="Circular graubuenden Book" w:hAnsi="Circular graubuenden Book"/>
          <w:lang w:val="de-CH"/>
        </w:rPr>
        <w:t>sowie</w:t>
      </w:r>
      <w:r w:rsidR="004A607B" w:rsidRPr="004A607B">
        <w:rPr>
          <w:rFonts w:ascii="Circular graubuenden Book" w:hAnsi="Circular graubuenden Book"/>
          <w:lang w:val="de-CH"/>
        </w:rPr>
        <w:t xml:space="preserve"> Sascha Streule</w:t>
      </w:r>
      <w:r w:rsidR="004E79D0">
        <w:rPr>
          <w:rFonts w:ascii="Circular graubuenden Book" w:hAnsi="Circular graubuenden Book"/>
          <w:lang w:val="de-CH"/>
        </w:rPr>
        <w:t xml:space="preserve"> zur Ergänzung</w:t>
      </w:r>
      <w:r w:rsidR="004A607B" w:rsidRPr="004A607B">
        <w:rPr>
          <w:rFonts w:ascii="Circular graubuenden Book" w:hAnsi="Circular graubuenden Book"/>
          <w:lang w:val="de-CH"/>
        </w:rPr>
        <w:t xml:space="preserve"> ins Amt gewählt. </w:t>
      </w:r>
      <w:r w:rsidR="00A26F18">
        <w:rPr>
          <w:rFonts w:ascii="Circular graubuenden Book" w:hAnsi="Circular graubuenden Book"/>
          <w:lang w:val="de-CH"/>
        </w:rPr>
        <w:t xml:space="preserve">Der Abschluss </w:t>
      </w:r>
      <w:r w:rsidR="00891155">
        <w:rPr>
          <w:rFonts w:ascii="Circular graubuenden Book" w:hAnsi="Circular graubuenden Book"/>
          <w:lang w:val="de-CH"/>
        </w:rPr>
        <w:t>folgte im Theater Chur bei einem Apéro sowie</w:t>
      </w:r>
      <w:r w:rsidR="00A26F18">
        <w:rPr>
          <w:rFonts w:ascii="Circular graubuenden Book" w:hAnsi="Circular graubuenden Book"/>
          <w:lang w:val="de-CH"/>
        </w:rPr>
        <w:t xml:space="preserve"> </w:t>
      </w:r>
      <w:r w:rsidR="00891155">
        <w:rPr>
          <w:rFonts w:ascii="Circular graubuenden Book" w:hAnsi="Circular graubuenden Book"/>
          <w:lang w:val="de-CH"/>
        </w:rPr>
        <w:t>der spannenden</w:t>
      </w:r>
      <w:r w:rsidR="00A26F18">
        <w:rPr>
          <w:rFonts w:ascii="Circular graubuenden Book" w:hAnsi="Circular graubuenden Book"/>
          <w:lang w:val="de-CH"/>
        </w:rPr>
        <w:t xml:space="preserve"> Theatervorstellung «Grounding»</w:t>
      </w:r>
      <w:r w:rsidR="004114B4">
        <w:rPr>
          <w:rFonts w:ascii="Circular graubuenden Book" w:hAnsi="Circular graubuenden Book"/>
          <w:lang w:val="de-CH"/>
        </w:rPr>
        <w:t>.</w:t>
      </w:r>
    </w:p>
    <w:p w14:paraId="65383C7A" w14:textId="28379091" w:rsidR="008810E7" w:rsidRDefault="008810E7" w:rsidP="00256FE7">
      <w:pPr>
        <w:rPr>
          <w:rFonts w:ascii="Circular graubuenden Book" w:hAnsi="Circular graubuenden Book"/>
          <w:lang w:val="de-CH"/>
        </w:rPr>
      </w:pPr>
    </w:p>
    <w:p w14:paraId="18019382" w14:textId="3EE01877" w:rsidR="000C7F4C" w:rsidRPr="004114B4" w:rsidRDefault="0021419C" w:rsidP="000C7F4C">
      <w:pPr>
        <w:spacing w:after="160" w:line="259" w:lineRule="auto"/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</w:pPr>
      <w:r w:rsidRPr="004114B4"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  <w:t>Veränderungen &amp; neue Strategie</w:t>
      </w:r>
    </w:p>
    <w:p w14:paraId="2B797642" w14:textId="72FAD64A" w:rsidR="007043A4" w:rsidRPr="0021419C" w:rsidRDefault="00891155" w:rsidP="004114B4">
      <w:pPr>
        <w:spacing w:after="160" w:line="259" w:lineRule="auto"/>
        <w:rPr>
          <w:rFonts w:ascii="Circular graubuenden Book" w:eastAsia="Calibri" w:hAnsi="Circular graubuenden Book" w:cs="Circular graubuenden Book"/>
          <w:szCs w:val="22"/>
          <w:lang w:eastAsia="en-US"/>
        </w:rPr>
      </w:pP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Die </w:t>
      </w:r>
      <w:r w:rsidR="0021419C" w:rsidRPr="0021419C">
        <w:rPr>
          <w:rFonts w:ascii="Circular graubuenden Book" w:eastAsia="Calibri" w:hAnsi="Circular graubuenden Book" w:cs="Circular graubuenden Book"/>
          <w:szCs w:val="22"/>
          <w:lang w:eastAsia="en-US"/>
        </w:rPr>
        <w:t>Präsidentin Sandra Adank beschreibt das Jahr 2024 als «ein Jahr der Veränderung, aber vor allem ein Jahr des Zusammenhalts und der gemeinsamen Erfolge.»</w:t>
      </w:r>
      <w:r w:rsidR="0021419C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. Der neue Geschäftsleiter 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Fabian Maasch </w:t>
      </w:r>
      <w:r w:rsidR="0021419C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konnte 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nahtlos </w:t>
      </w:r>
      <w:r w:rsidR="0021419C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die Leitung übernehmen und gemeinsam mit dem Team 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wurden rasch </w:t>
      </w:r>
      <w:r w:rsidR="0021419C">
        <w:rPr>
          <w:rFonts w:ascii="Circular graubuenden Book" w:eastAsia="Calibri" w:hAnsi="Circular graubuenden Book" w:cs="Circular graubuenden Book"/>
          <w:szCs w:val="22"/>
          <w:lang w:eastAsia="en-US"/>
        </w:rPr>
        <w:t>innovative Projekte umgesetzt. Der Vorstand hat die strategische Neuausrichtung weiter vorangetrieben und Entscheid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>e gefällt</w:t>
      </w:r>
      <w:r w:rsidR="0021419C">
        <w:rPr>
          <w:rFonts w:ascii="Circular graubuenden Book" w:eastAsia="Calibri" w:hAnsi="Circular graubuenden Book" w:cs="Circular graubuenden Book"/>
          <w:szCs w:val="22"/>
          <w:lang w:eastAsia="en-US"/>
        </w:rPr>
        <w:t>, die Chur Tourismus nachhaltig zukunftsorientiert aufstellen.</w:t>
      </w:r>
      <w:r w:rsidR="004114B4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Die neue Strategie mit den vier strategischen Geschäftsfeldern Bahn-, Kultur-, Bike- 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>und</w:t>
      </w:r>
      <w:r w:rsidR="004114B4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Tagesreisen 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>bildet die Basis</w:t>
      </w:r>
      <w:r w:rsidR="004114B4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für die nächsten Jahre und gemeinsam setzt sich das Team von Chur Tourismus für eine lebendige Tourismusstadt ein.</w:t>
      </w:r>
    </w:p>
    <w:p w14:paraId="4F6A47EE" w14:textId="5FF46E81" w:rsidR="000C7F4C" w:rsidRPr="00171F01" w:rsidRDefault="008D699F" w:rsidP="000C7F4C">
      <w:pPr>
        <w:spacing w:after="160" w:line="259" w:lineRule="auto"/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</w:pPr>
      <w:r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  <w:t xml:space="preserve">Erfolgreiche </w:t>
      </w:r>
      <w:r w:rsidR="00CE0896"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  <w:t>Z</w:t>
      </w:r>
      <w:r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  <w:t>ahlen</w:t>
      </w:r>
    </w:p>
    <w:p w14:paraId="6824787D" w14:textId="1CEAEAD7" w:rsidR="00A26F18" w:rsidRDefault="000C7F4C" w:rsidP="000C7F4C">
      <w:pPr>
        <w:spacing w:after="160" w:line="259" w:lineRule="auto"/>
        <w:rPr>
          <w:rFonts w:ascii="Circular graubuenden Book" w:eastAsia="Calibri" w:hAnsi="Circular graubuenden Book" w:cs="Circular graubuenden Book"/>
          <w:szCs w:val="22"/>
          <w:lang w:eastAsia="en-US"/>
        </w:rPr>
      </w:pPr>
      <w:r w:rsidRPr="00171F01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Chur Tourismus konnte in </w:t>
      </w:r>
      <w:r w:rsidR="005F7DAC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den verschiedenen Geschäftsbereichen </w:t>
      </w:r>
      <w:r w:rsidR="008D699F">
        <w:rPr>
          <w:rFonts w:ascii="Circular graubuenden Book" w:eastAsia="Calibri" w:hAnsi="Circular graubuenden Book" w:cs="Circular graubuenden Book"/>
          <w:szCs w:val="22"/>
          <w:lang w:eastAsia="en-US"/>
        </w:rPr>
        <w:t>erfolgreiche</w:t>
      </w:r>
      <w:r w:rsidRPr="00171F01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Zahlen</w:t>
      </w:r>
      <w:r w:rsidR="0064470E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fürs Jahr 2024</w:t>
      </w:r>
      <w:r w:rsidRPr="00171F01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präsentieren</w:t>
      </w:r>
      <w:r w:rsidR="008D699F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und teilweise bisherige Rekord</w:t>
      </w:r>
      <w:r w:rsidR="00CE0896">
        <w:rPr>
          <w:rFonts w:ascii="Circular graubuenden Book" w:eastAsia="Calibri" w:hAnsi="Circular graubuenden Book" w:cs="Circular graubuenden Book"/>
          <w:szCs w:val="22"/>
          <w:lang w:eastAsia="en-US"/>
        </w:rPr>
        <w:t>zahlen</w:t>
      </w:r>
      <w:r w:rsidR="008D699F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  <w:r w:rsidR="005F7DAC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nochmals </w:t>
      </w:r>
      <w:r w:rsidR="008D699F">
        <w:rPr>
          <w:rFonts w:ascii="Circular graubuenden Book" w:eastAsia="Calibri" w:hAnsi="Circular graubuenden Book" w:cs="Circular graubuenden Book"/>
          <w:szCs w:val="22"/>
          <w:lang w:eastAsia="en-US"/>
        </w:rPr>
        <w:t>übertreffen</w:t>
      </w:r>
      <w:r w:rsidR="005F7DAC">
        <w:rPr>
          <w:rFonts w:ascii="Circular graubuenden Book" w:eastAsia="Calibri" w:hAnsi="Circular graubuenden Book" w:cs="Circular graubuenden Book"/>
          <w:szCs w:val="22"/>
          <w:lang w:eastAsia="en-US"/>
        </w:rPr>
        <w:t>.</w:t>
      </w:r>
    </w:p>
    <w:p w14:paraId="3B56622F" w14:textId="04480B5D" w:rsidR="000C7F4C" w:rsidRPr="00171F01" w:rsidRDefault="000C7F4C" w:rsidP="000C7F4C">
      <w:pPr>
        <w:spacing w:after="160" w:line="259" w:lineRule="auto"/>
        <w:rPr>
          <w:rFonts w:ascii="Circular graubuenden Book" w:eastAsia="Calibri" w:hAnsi="Circular graubuenden Book" w:cs="Circular graubuenden Book"/>
          <w:szCs w:val="22"/>
          <w:lang w:eastAsia="en-US"/>
        </w:rPr>
      </w:pPr>
      <w:r w:rsidRPr="00171F01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Die </w:t>
      </w:r>
      <w:r w:rsidR="00304BEF">
        <w:rPr>
          <w:rFonts w:ascii="Circular graubuenden Book" w:eastAsia="Calibri" w:hAnsi="Circular graubuenden Book" w:cs="Circular graubuenden Book"/>
          <w:szCs w:val="22"/>
          <w:lang w:eastAsia="en-US"/>
        </w:rPr>
        <w:t>Z</w:t>
      </w:r>
      <w:r w:rsidRPr="00171F01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ahl </w:t>
      </w:r>
      <w:r w:rsidR="00304BEF">
        <w:rPr>
          <w:rFonts w:ascii="Circular graubuenden Book" w:eastAsia="Calibri" w:hAnsi="Circular graubuenden Book" w:cs="Circular graubuenden Book"/>
          <w:szCs w:val="22"/>
          <w:lang w:eastAsia="en-US"/>
        </w:rPr>
        <w:t>der Logiernächte</w:t>
      </w:r>
      <w:r w:rsidRPr="00171F01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>konnte</w:t>
      </w:r>
      <w:r w:rsidR="00A26F18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  <w:r w:rsidR="00E86C29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um </w:t>
      </w:r>
      <w:r w:rsidR="000A7CB5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fast </w:t>
      </w:r>
      <w:r w:rsidR="00E86C29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9'000 Übernachtungen </w:t>
      </w:r>
      <w:r w:rsidR="00304BEF" w:rsidRPr="00304BEF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gegenüber dem </w:t>
      </w:r>
      <w:r w:rsidR="00A26F18">
        <w:rPr>
          <w:rFonts w:ascii="Circular graubuenden Book" w:eastAsia="Calibri" w:hAnsi="Circular graubuenden Book" w:cs="Circular graubuenden Book"/>
          <w:szCs w:val="22"/>
          <w:lang w:eastAsia="en-US"/>
        </w:rPr>
        <w:t>Vorjahr</w:t>
      </w:r>
      <w:r w:rsidR="009D0A5A" w:rsidRPr="009D0A5A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  <w:r w:rsidR="009D0A5A">
        <w:rPr>
          <w:rFonts w:ascii="Circular graubuenden Book" w:eastAsia="Calibri" w:hAnsi="Circular graubuenden Book" w:cs="Circular graubuenden Book"/>
          <w:szCs w:val="22"/>
          <w:lang w:eastAsia="en-US"/>
        </w:rPr>
        <w:t>gesteigert werden</w:t>
      </w:r>
      <w:r w:rsidR="00A26F18">
        <w:rPr>
          <w:rFonts w:ascii="Circular graubuenden Book" w:eastAsia="Calibri" w:hAnsi="Circular graubuenden Book" w:cs="Circular graubuenden Book"/>
          <w:szCs w:val="22"/>
          <w:lang w:eastAsia="en-US"/>
        </w:rPr>
        <w:t>. Somit ist das Jahr 2024 m</w:t>
      </w:r>
      <w:r w:rsidR="00304BEF" w:rsidRPr="00304BEF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it rund </w:t>
      </w:r>
      <w:r w:rsidR="00A26F18">
        <w:rPr>
          <w:rFonts w:ascii="Circular graubuenden Book" w:eastAsia="Calibri" w:hAnsi="Circular graubuenden Book" w:cs="Circular graubuenden Book"/>
          <w:szCs w:val="22"/>
          <w:lang w:eastAsia="en-US"/>
        </w:rPr>
        <w:t>236'129</w:t>
      </w:r>
      <w:r w:rsidR="00304BEF" w:rsidRPr="00304BEF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Logiernächten </w:t>
      </w:r>
      <w:r w:rsidR="00A26F18">
        <w:rPr>
          <w:rFonts w:ascii="Circular graubuenden Book" w:eastAsia="Calibri" w:hAnsi="Circular graubuenden Book" w:cs="Circular graubuenden Book"/>
          <w:szCs w:val="22"/>
          <w:lang w:eastAsia="en-US"/>
        </w:rPr>
        <w:t>das neue Rekordjahr</w:t>
      </w:r>
      <w:r w:rsidR="00B26FA9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für die Destination Chur</w:t>
      </w:r>
      <w:r w:rsidR="00A26F18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. </w:t>
      </w:r>
    </w:p>
    <w:p w14:paraId="1640BA13" w14:textId="7764B126" w:rsidR="0064470E" w:rsidRDefault="0064470E" w:rsidP="0064470E">
      <w:pPr>
        <w:spacing w:after="160" w:line="259" w:lineRule="auto"/>
        <w:rPr>
          <w:rFonts w:ascii="Circular graubuenden Book" w:eastAsia="Calibri" w:hAnsi="Circular graubuenden Book" w:cs="Circular graubuenden Book"/>
          <w:szCs w:val="22"/>
          <w:lang w:eastAsia="en-US"/>
        </w:rPr>
      </w:pP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Der neue Standort der Tourist Info an der belebten Bahnhofstrasse hat sich erfolgreich etabliert. Mit über 17'000 Gästen hat sich die Besucherzahl zum Vorjahr </w:t>
      </w:r>
      <w:r w:rsidR="006A7C85">
        <w:rPr>
          <w:rFonts w:ascii="Circular graubuenden Book" w:eastAsia="Calibri" w:hAnsi="Circular graubuenden Book" w:cs="Circular graubuenden Book"/>
          <w:szCs w:val="22"/>
          <w:lang w:eastAsia="en-US"/>
        </w:rPr>
        <w:t>fast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verdoppe</w:t>
      </w:r>
      <w:r w:rsidR="006A7C85">
        <w:rPr>
          <w:rFonts w:ascii="Circular graubuenden Book" w:eastAsia="Calibri" w:hAnsi="Circular graubuenden Book" w:cs="Circular graubuenden Book"/>
          <w:szCs w:val="22"/>
          <w:lang w:eastAsia="en-US"/>
        </w:rPr>
        <w:t>l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t und es wurde ein klarer neuer Rekord erreicht. </w:t>
      </w:r>
    </w:p>
    <w:p w14:paraId="7D5E0C0E" w14:textId="5CB42C3E" w:rsidR="00BA341C" w:rsidRDefault="000C7F4C" w:rsidP="00BA341C">
      <w:pPr>
        <w:spacing w:after="160" w:line="259" w:lineRule="auto"/>
        <w:rPr>
          <w:rFonts w:ascii="Circular graubuenden Book" w:eastAsia="Calibri" w:hAnsi="Circular graubuenden Book" w:cs="Circular graubuenden Book"/>
          <w:szCs w:val="22"/>
          <w:lang w:eastAsia="en-US"/>
        </w:rPr>
      </w:pPr>
      <w:r w:rsidRPr="00171F01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Die Nachfrage </w:t>
      </w:r>
      <w:r w:rsidR="00304BEF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nach </w:t>
      </w:r>
      <w:r w:rsidRPr="00171F01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Stadtführungen </w:t>
      </w:r>
      <w:r w:rsidR="00891155">
        <w:rPr>
          <w:rFonts w:ascii="Circular graubuenden Book" w:eastAsia="Calibri" w:hAnsi="Circular graubuenden Book" w:cs="Circular graubuenden Book"/>
          <w:szCs w:val="22"/>
          <w:lang w:eastAsia="en-US"/>
        </w:rPr>
        <w:t>lag</w:t>
      </w:r>
      <w:r w:rsidRPr="00171F01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  <w:r w:rsidR="00A26F18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mit 1'238 </w:t>
      </w:r>
      <w:r w:rsidR="00891155">
        <w:rPr>
          <w:rFonts w:ascii="Circular graubuenden Book" w:eastAsia="Calibri" w:hAnsi="Circular graubuenden Book" w:cs="Circular graubuenden Book"/>
          <w:szCs w:val="22"/>
          <w:lang w:eastAsia="en-US"/>
        </w:rPr>
        <w:t>nur knapp unter dem</w:t>
      </w:r>
      <w:r w:rsidR="00A26F18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Rekordjahr 202</w:t>
      </w:r>
      <w:r w:rsidR="0064470E">
        <w:rPr>
          <w:rFonts w:ascii="Circular graubuenden Book" w:eastAsia="Calibri" w:hAnsi="Circular graubuenden Book" w:cs="Circular graubuenden Book"/>
          <w:szCs w:val="22"/>
          <w:lang w:eastAsia="en-US"/>
        </w:rPr>
        <w:t>3</w:t>
      </w:r>
      <w:r w:rsidR="00A26F18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. </w:t>
      </w:r>
      <w:r w:rsidR="00BA341C">
        <w:rPr>
          <w:rFonts w:ascii="Circular graubuenden Book" w:eastAsia="Calibri" w:hAnsi="Circular graubuenden Book" w:cs="Circular graubuenden Book"/>
          <w:szCs w:val="22"/>
          <w:lang w:eastAsia="en-US"/>
        </w:rPr>
        <w:t>Auch das Freizeitangebot «Urban Golf</w:t>
      </w:r>
      <w:r w:rsidR="00BA341C">
        <w:rPr>
          <w:rFonts w:ascii="Arial" w:eastAsia="Calibri" w:hAnsi="Arial" w:cs="Arial"/>
          <w:szCs w:val="22"/>
          <w:lang w:eastAsia="en-US"/>
        </w:rPr>
        <w:t xml:space="preserve">» </w:t>
      </w:r>
      <w:r w:rsidR="00BA341C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ist nach wie vor sehr beliebt, </w:t>
      </w:r>
      <w:r w:rsidR="0064470E">
        <w:rPr>
          <w:rFonts w:ascii="Circular graubuenden Book" w:eastAsia="Calibri" w:hAnsi="Circular graubuenden Book" w:cs="Circular graubuenden Book"/>
          <w:szCs w:val="22"/>
          <w:lang w:eastAsia="en-US"/>
        </w:rPr>
        <w:t>insgesamt</w:t>
      </w:r>
      <w:r w:rsidR="00BA341C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erlebten 3'365 Personen Chur golfend</w:t>
      </w:r>
      <w:r w:rsidR="0064470E">
        <w:rPr>
          <w:rFonts w:ascii="Circular graubuenden Book" w:eastAsia="Calibri" w:hAnsi="Circular graubuenden Book" w:cs="Circular graubuenden Book"/>
          <w:szCs w:val="22"/>
          <w:lang w:eastAsia="en-US"/>
        </w:rPr>
        <w:t>.</w:t>
      </w:r>
      <w:r w:rsidR="00BA341C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</w:p>
    <w:p w14:paraId="458D7FF2" w14:textId="77777777" w:rsidR="00071821" w:rsidRPr="00171F01" w:rsidRDefault="00071821" w:rsidP="00071821">
      <w:pPr>
        <w:spacing w:after="160" w:line="259" w:lineRule="auto"/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</w:pPr>
      <w:r w:rsidRPr="00171F01"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  <w:t xml:space="preserve">Partnerschaften und </w:t>
      </w:r>
      <w:r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  <w:t>Kooperationen</w:t>
      </w:r>
      <w:r w:rsidRPr="00171F01"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  <w:t xml:space="preserve"> </w:t>
      </w:r>
    </w:p>
    <w:p w14:paraId="607232E4" w14:textId="77777777" w:rsidR="00071821" w:rsidRDefault="00071821" w:rsidP="00071821">
      <w:pPr>
        <w:spacing w:after="160" w:line="259" w:lineRule="auto"/>
        <w:rPr>
          <w:rFonts w:ascii="Circular graubuenden Book" w:eastAsia="Calibri" w:hAnsi="Circular graubuenden Book" w:cs="Circular graubuenden Book"/>
          <w:szCs w:val="22"/>
          <w:lang w:eastAsia="en-US"/>
        </w:rPr>
      </w:pP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Der Geschäftsleiter Fabian Maasch erwähnt in seinem Bericht: </w:t>
      </w:r>
      <w:r>
        <w:rPr>
          <w:rFonts w:ascii="Arial" w:eastAsia="Calibri" w:hAnsi="Arial" w:cs="Arial"/>
          <w:szCs w:val="22"/>
          <w:lang w:eastAsia="en-US"/>
        </w:rPr>
        <w:t>«</w:t>
      </w:r>
      <w:r w:rsidRPr="00A57A24">
        <w:rPr>
          <w:rFonts w:ascii="Circular graubuenden Book" w:eastAsia="Calibri" w:hAnsi="Circular graubuenden Book" w:cs="Circular graubuenden Book"/>
          <w:szCs w:val="22"/>
          <w:lang w:eastAsia="en-US"/>
        </w:rPr>
        <w:t>Zusammenarbeiten mit regionalen und nationalen Partnern sind ein wichtiger Schlüssel zum Erfolg.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>»</w:t>
      </w:r>
    </w:p>
    <w:p w14:paraId="181735B7" w14:textId="66E7CD5E" w:rsidR="00071821" w:rsidRDefault="00071821" w:rsidP="00071821">
      <w:pPr>
        <w:spacing w:after="160" w:line="259" w:lineRule="auto"/>
        <w:rPr>
          <w:rFonts w:ascii="Circular graubuenden Book" w:eastAsia="Calibri" w:hAnsi="Circular graubuenden Book" w:cs="Circular graubuenden Book"/>
          <w:szCs w:val="22"/>
          <w:lang w:eastAsia="en-US"/>
        </w:rPr>
      </w:pPr>
      <w:r>
        <w:rPr>
          <w:rFonts w:ascii="Circular graubuenden Book" w:eastAsia="Calibri" w:hAnsi="Circular graubuenden Book" w:cs="Circular graubuenden Book"/>
          <w:szCs w:val="22"/>
          <w:lang w:eastAsia="en-US"/>
        </w:rPr>
        <w:t>Daher werden die langjährigen Partnerschaften mit Schweiz Tourismus</w:t>
      </w:r>
      <w:r w:rsidR="00F41E73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  <w:r w:rsidR="000673D7">
        <w:rPr>
          <w:rFonts w:ascii="Circular graubuenden Book" w:eastAsia="Calibri" w:hAnsi="Circular graubuenden Book" w:cs="Circular graubuenden Book"/>
          <w:szCs w:val="22"/>
          <w:lang w:eastAsia="en-US"/>
        </w:rPr>
        <w:t>und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Graubünden Ferien </w:t>
      </w:r>
      <w:r w:rsidR="000673D7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oder lokale Kooperationen wie «Design am Rhein» und «Alpine Circle» 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>weitergeführt</w:t>
      </w:r>
      <w:r w:rsidR="00C35695">
        <w:rPr>
          <w:rFonts w:ascii="Circular graubuenden Book" w:eastAsia="Calibri" w:hAnsi="Circular graubuenden Book" w:cs="Circular graubuenden Book"/>
          <w:szCs w:val="22"/>
          <w:lang w:eastAsia="en-US"/>
        </w:rPr>
        <w:t>.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</w:p>
    <w:p w14:paraId="74FC73EE" w14:textId="1FD4F404" w:rsidR="00C35695" w:rsidRDefault="00071821" w:rsidP="00071821">
      <w:pPr>
        <w:spacing w:after="160" w:line="259" w:lineRule="auto"/>
        <w:rPr>
          <w:rFonts w:ascii="Circular graubuenden Book" w:eastAsia="Calibri" w:hAnsi="Circular graubuenden Book" w:cs="Circular graubuenden Book"/>
          <w:szCs w:val="22"/>
          <w:lang w:eastAsia="en-US"/>
        </w:rPr>
      </w:pPr>
      <w:r w:rsidRPr="008D699F">
        <w:rPr>
          <w:rFonts w:ascii="Circular graubuenden Book" w:eastAsia="Calibri" w:hAnsi="Circular graubuenden Book" w:cs="Circular graubuenden Book"/>
          <w:szCs w:val="22"/>
          <w:lang w:eastAsia="en-US"/>
        </w:rPr>
        <w:lastRenderedPageBreak/>
        <w:t>Ziel aller Kooperationen ist es, mehr Gäste für Chur zu begeistern und damit mehr Wertschöpfung für die Stadt und die Region zu ermöglichen.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</w:p>
    <w:p w14:paraId="0789043C" w14:textId="307D25FE" w:rsidR="001F23B5" w:rsidRPr="001F23B5" w:rsidRDefault="001F23B5" w:rsidP="000C7F4C">
      <w:pPr>
        <w:spacing w:after="160" w:line="259" w:lineRule="auto"/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</w:pPr>
      <w:r w:rsidRPr="001F23B5"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  <w:t xml:space="preserve">Neue </w:t>
      </w:r>
      <w:r w:rsidR="006A7C85"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  <w:t>Berufskleidung</w:t>
      </w:r>
    </w:p>
    <w:p w14:paraId="2480B583" w14:textId="2409629F" w:rsidR="007F49C3" w:rsidRPr="00DB0704" w:rsidRDefault="001F23B5" w:rsidP="00DB0704">
      <w:pPr>
        <w:spacing w:after="160" w:line="259" w:lineRule="auto"/>
        <w:rPr>
          <w:rFonts w:ascii="Circular graubuenden Book" w:eastAsia="Calibri" w:hAnsi="Circular graubuenden Book" w:cs="Circular graubuenden Book"/>
          <w:szCs w:val="22"/>
          <w:lang w:eastAsia="en-US"/>
        </w:rPr>
      </w:pP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Chur Tourismus nutzte die Generalversammlung auch um die neue </w:t>
      </w:r>
      <w:r w:rsidR="006A7C85">
        <w:rPr>
          <w:rFonts w:ascii="Circular graubuenden Book" w:eastAsia="Calibri" w:hAnsi="Circular graubuenden Book" w:cs="Circular graubuenden Book"/>
          <w:szCs w:val="22"/>
          <w:lang w:eastAsia="en-US"/>
        </w:rPr>
        <w:t>Berufskleidung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zu präsentieren. D</w:t>
      </w:r>
      <w:r w:rsidR="00E10DF5">
        <w:rPr>
          <w:rFonts w:ascii="Circular graubuenden Book" w:eastAsia="Calibri" w:hAnsi="Circular graubuenden Book" w:cs="Circular graubuenden Book"/>
          <w:szCs w:val="22"/>
          <w:lang w:eastAsia="en-US"/>
        </w:rPr>
        <w:t>ie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  <w:r w:rsidR="006A7C85">
        <w:rPr>
          <w:rFonts w:ascii="Circular graubuenden Book" w:eastAsia="Calibri" w:hAnsi="Circular graubuenden Book" w:cs="Circular graubuenden Book"/>
          <w:szCs w:val="22"/>
          <w:lang w:eastAsia="en-US"/>
        </w:rPr>
        <w:t>Mitarbeitenden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  <w:r w:rsidR="006A7C85">
        <w:rPr>
          <w:rFonts w:ascii="Circular graubuenden Book" w:eastAsia="Calibri" w:hAnsi="Circular graubuenden Book" w:cs="Circular graubuenden Book"/>
          <w:szCs w:val="22"/>
          <w:lang w:eastAsia="en-US"/>
        </w:rPr>
        <w:t>treten</w:t>
      </w:r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zukünftig einheitlich als </w:t>
      </w:r>
      <w:proofErr w:type="spellStart"/>
      <w:proofErr w:type="gramStart"/>
      <w:r>
        <w:rPr>
          <w:rFonts w:ascii="Circular graubuenden Book" w:eastAsia="Calibri" w:hAnsi="Circular graubuenden Book" w:cs="Circular graubuenden Book"/>
          <w:szCs w:val="22"/>
          <w:lang w:eastAsia="en-US"/>
        </w:rPr>
        <w:t>Botschafter:innen</w:t>
      </w:r>
      <w:proofErr w:type="spellEnd"/>
      <w:proofErr w:type="gramEnd"/>
      <w:r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für Chur auf</w:t>
      </w:r>
      <w:r w:rsidR="0064470E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und </w:t>
      </w:r>
      <w:r w:rsidR="002447A7">
        <w:rPr>
          <w:rFonts w:ascii="Circular graubuenden Book" w:eastAsia="Calibri" w:hAnsi="Circular graubuenden Book" w:cs="Circular graubuenden Book"/>
          <w:szCs w:val="22"/>
          <w:lang w:eastAsia="en-US"/>
        </w:rPr>
        <w:t>vermittel</w:t>
      </w:r>
      <w:r w:rsidR="006A7C85">
        <w:rPr>
          <w:rFonts w:ascii="Circular graubuenden Book" w:eastAsia="Calibri" w:hAnsi="Circular graubuenden Book" w:cs="Circular graubuenden Book"/>
          <w:szCs w:val="22"/>
          <w:lang w:eastAsia="en-US"/>
        </w:rPr>
        <w:t>n</w:t>
      </w:r>
      <w:r w:rsidR="002447A7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  <w:r w:rsidR="0064470E">
        <w:rPr>
          <w:rFonts w:ascii="Circular graubuenden Book" w:eastAsia="Calibri" w:hAnsi="Circular graubuenden Book" w:cs="Circular graubuenden Book"/>
          <w:szCs w:val="22"/>
          <w:lang w:eastAsia="en-US"/>
        </w:rPr>
        <w:t>durch d</w:t>
      </w:r>
      <w:r w:rsidR="002447A7">
        <w:rPr>
          <w:rFonts w:ascii="Circular graubuenden Book" w:eastAsia="Calibri" w:hAnsi="Circular graubuenden Book" w:cs="Circular graubuenden Book"/>
          <w:szCs w:val="22"/>
          <w:lang w:eastAsia="en-US"/>
        </w:rPr>
        <w:t>ie</w:t>
      </w:r>
      <w:r w:rsidR="0064470E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</w:t>
      </w:r>
      <w:r w:rsidR="002447A7">
        <w:rPr>
          <w:rFonts w:ascii="Circular graubuenden Book" w:eastAsia="Calibri" w:hAnsi="Circular graubuenden Book" w:cs="Circular graubuenden Book"/>
          <w:szCs w:val="22"/>
          <w:lang w:eastAsia="en-US"/>
        </w:rPr>
        <w:t>professionelle Kleidung</w:t>
      </w:r>
      <w:r w:rsidR="0064470E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Verlässlichkeit, Orientierung und Vertraue</w:t>
      </w:r>
      <w:r w:rsidR="002447A7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n. </w:t>
      </w:r>
      <w:r w:rsidR="00CE0896" w:rsidRPr="00CE0896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Damit wird auch die Identität nach innen und </w:t>
      </w:r>
      <w:proofErr w:type="spellStart"/>
      <w:r w:rsidR="00CE0896" w:rsidRPr="00CE0896">
        <w:rPr>
          <w:rFonts w:ascii="Circular graubuenden Book" w:eastAsia="Calibri" w:hAnsi="Circular graubuenden Book" w:cs="Circular graubuenden Book"/>
          <w:szCs w:val="22"/>
          <w:lang w:eastAsia="en-US"/>
        </w:rPr>
        <w:t>aussen</w:t>
      </w:r>
      <w:proofErr w:type="spellEnd"/>
      <w:r w:rsidR="00CE0896" w:rsidRPr="00CE0896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 gestärkt</w:t>
      </w:r>
      <w:r w:rsidR="002447A7">
        <w:rPr>
          <w:rFonts w:ascii="Circular graubuenden Book" w:eastAsia="Calibri" w:hAnsi="Circular graubuenden Book" w:cs="Circular graubuenden Book"/>
          <w:szCs w:val="22"/>
          <w:lang w:eastAsia="en-US"/>
        </w:rPr>
        <w:t xml:space="preserve">– </w:t>
      </w:r>
      <w:r w:rsidR="00CE0896">
        <w:rPr>
          <w:rFonts w:ascii="Circular graubuenden Book" w:eastAsia="Calibri" w:hAnsi="Circular graubuenden Book" w:cs="Circular graubuenden Book"/>
          <w:szCs w:val="22"/>
          <w:lang w:eastAsia="en-US"/>
        </w:rPr>
        <w:t>ein wichtiger Schritt für die Weiterentwicklung</w:t>
      </w:r>
      <w:r w:rsidR="003A5550">
        <w:rPr>
          <w:rFonts w:ascii="Circular graubuenden Book" w:eastAsia="Calibri" w:hAnsi="Circular graubuenden Book" w:cs="Circular graubuenden Book"/>
          <w:szCs w:val="22"/>
          <w:lang w:eastAsia="en-US"/>
        </w:rPr>
        <w:t>.</w:t>
      </w:r>
    </w:p>
    <w:p w14:paraId="2EAC5F7D" w14:textId="57243E8E" w:rsidR="00635000" w:rsidRDefault="00882342" w:rsidP="00256FE7">
      <w:pPr>
        <w:rPr>
          <w:rFonts w:ascii="Circular graubuenden Book" w:hAnsi="Circular graubuenden Book"/>
          <w:lang w:val="de-CH"/>
        </w:rPr>
      </w:pPr>
      <w:r w:rsidRPr="000B71D0">
        <w:rPr>
          <w:rFonts w:ascii="Circular graubuenden Book" w:hAnsi="Circular graubuenden Book"/>
          <w:lang w:val="de-CH"/>
        </w:rPr>
        <w:t>Eine Mitteilung von</w:t>
      </w:r>
      <w:r w:rsidR="000B71D0">
        <w:rPr>
          <w:rFonts w:ascii="Circular graubuenden Book" w:hAnsi="Circular graubuenden Book"/>
          <w:b/>
          <w:bCs/>
          <w:lang w:val="de-CH"/>
        </w:rPr>
        <w:t xml:space="preserve"> </w:t>
      </w:r>
      <w:r>
        <w:rPr>
          <w:rFonts w:ascii="Circular graubuenden Book" w:hAnsi="Circular graubuenden Book"/>
          <w:lang w:val="de-CH"/>
        </w:rPr>
        <w:t>Chur Tourismus</w:t>
      </w:r>
      <w:r w:rsidR="0061497B">
        <w:rPr>
          <w:rFonts w:ascii="Circular graubuenden Book" w:hAnsi="Circular graubuenden Book"/>
          <w:lang w:val="de-CH"/>
        </w:rPr>
        <w:t xml:space="preserve"> </w:t>
      </w:r>
    </w:p>
    <w:p w14:paraId="4F0586F0" w14:textId="22168F5D" w:rsidR="00882342" w:rsidRDefault="00882342" w:rsidP="00256FE7">
      <w:pPr>
        <w:rPr>
          <w:rFonts w:ascii="Circular graubuenden Book" w:hAnsi="Circular graubuenden Book"/>
          <w:lang w:val="de-CH"/>
        </w:rPr>
      </w:pPr>
    </w:p>
    <w:p w14:paraId="5686A505" w14:textId="6BF44E0D" w:rsidR="00882342" w:rsidRDefault="00882342" w:rsidP="00256FE7">
      <w:pPr>
        <w:rPr>
          <w:rFonts w:ascii="Circular graubuenden Book" w:hAnsi="Circular graubuenden Book"/>
          <w:b/>
          <w:lang w:val="de-CH"/>
        </w:rPr>
      </w:pPr>
      <w:r>
        <w:rPr>
          <w:rFonts w:ascii="Circular graubuenden Book" w:hAnsi="Circular graubuenden Book"/>
          <w:b/>
          <w:lang w:val="de-CH"/>
        </w:rPr>
        <w:t>Kontaktperson</w:t>
      </w:r>
      <w:r w:rsidR="000B71D0">
        <w:rPr>
          <w:rFonts w:ascii="Circular graubuenden Book" w:hAnsi="Circular graubuenden Book"/>
          <w:b/>
          <w:lang w:val="de-CH"/>
        </w:rPr>
        <w:t>en</w:t>
      </w:r>
      <w:r>
        <w:rPr>
          <w:rFonts w:ascii="Circular graubuenden Book" w:hAnsi="Circular graubuenden Book"/>
          <w:b/>
          <w:lang w:val="de-CH"/>
        </w:rPr>
        <w:t xml:space="preserve"> für die Medien:</w:t>
      </w:r>
    </w:p>
    <w:p w14:paraId="1E9CDB42" w14:textId="77777777" w:rsidR="000603FC" w:rsidRDefault="00882342" w:rsidP="00637DD5">
      <w:pPr>
        <w:rPr>
          <w:rFonts w:ascii="Circular graubuenden Book" w:hAnsi="Circular graubuenden Book"/>
          <w:lang w:val="de-CH"/>
        </w:rPr>
      </w:pPr>
      <w:r w:rsidRPr="00200B9B">
        <w:rPr>
          <w:rFonts w:ascii="Circular graubuenden Book" w:hAnsi="Circular graubuenden Book"/>
          <w:lang w:val="de-CH"/>
        </w:rPr>
        <w:t>Sandra Adank,</w:t>
      </w:r>
      <w:r w:rsidR="00AC2FFF" w:rsidRPr="00200B9B">
        <w:rPr>
          <w:rFonts w:ascii="Circular graubuenden Book" w:hAnsi="Circular graubuenden Book"/>
          <w:lang w:val="de-CH"/>
        </w:rPr>
        <w:t xml:space="preserve"> Präsidentin</w:t>
      </w:r>
      <w:r w:rsidR="000603FC">
        <w:rPr>
          <w:rFonts w:ascii="Circular graubuenden Book" w:hAnsi="Circular graubuenden Book"/>
          <w:lang w:val="de-CH"/>
        </w:rPr>
        <w:t xml:space="preserve"> &amp; </w:t>
      </w:r>
      <w:r w:rsidRPr="00200B9B">
        <w:rPr>
          <w:rFonts w:ascii="Circular graubuenden Book" w:hAnsi="Circular graubuenden Book"/>
          <w:lang w:val="de-CH"/>
        </w:rPr>
        <w:t xml:space="preserve">Fabian Maasch, </w:t>
      </w:r>
      <w:proofErr w:type="spellStart"/>
      <w:r w:rsidR="00AC2FFF" w:rsidRPr="00200B9B">
        <w:rPr>
          <w:rFonts w:ascii="Circular graubuenden Book" w:hAnsi="Circular graubuenden Book"/>
          <w:lang w:val="de-CH"/>
        </w:rPr>
        <w:t>Geschäfsleiter</w:t>
      </w:r>
      <w:proofErr w:type="spellEnd"/>
    </w:p>
    <w:p w14:paraId="68608971" w14:textId="7E83BAA9" w:rsidR="00BC4FF0" w:rsidRDefault="00882342" w:rsidP="00637DD5">
      <w:pPr>
        <w:rPr>
          <w:rFonts w:ascii="Circular graubuenden Book" w:hAnsi="Circular graubuenden Book"/>
          <w:lang w:val="it-IT"/>
        </w:rPr>
      </w:pPr>
      <w:r w:rsidRPr="00200B9B">
        <w:rPr>
          <w:rFonts w:ascii="Circular graubuenden Book" w:hAnsi="Circular graubuenden Book"/>
          <w:lang w:val="de-CH"/>
        </w:rPr>
        <w:t xml:space="preserve">Tel. </w:t>
      </w:r>
      <w:r>
        <w:rPr>
          <w:rFonts w:ascii="Circular graubuenden Book" w:hAnsi="Circular graubuenden Book"/>
          <w:lang w:val="it-IT"/>
        </w:rPr>
        <w:t>+41 (</w:t>
      </w:r>
      <w:r w:rsidR="00AC2FFF">
        <w:rPr>
          <w:rFonts w:ascii="Circular graubuenden Book" w:hAnsi="Circular graubuenden Book"/>
          <w:lang w:val="it-IT"/>
        </w:rPr>
        <w:t xml:space="preserve">0) </w:t>
      </w:r>
      <w:r>
        <w:rPr>
          <w:rFonts w:ascii="Circular graubuenden Book" w:hAnsi="Circular graubuenden Book"/>
          <w:lang w:val="it-IT"/>
        </w:rPr>
        <w:t xml:space="preserve">81 254 43 18, </w:t>
      </w:r>
      <w:hyperlink r:id="rId8" w:history="1">
        <w:r w:rsidRPr="00617A95">
          <w:rPr>
            <w:rStyle w:val="Hyperlink"/>
            <w:rFonts w:ascii="Circular graubuenden Book" w:hAnsi="Circular graubuenden Book"/>
            <w:lang w:val="it-IT"/>
          </w:rPr>
          <w:t>fabian.maasch@churtourismus.ch</w:t>
        </w:r>
      </w:hyperlink>
      <w:r>
        <w:rPr>
          <w:rFonts w:ascii="Circular graubuenden Book" w:hAnsi="Circular graubuenden Book"/>
          <w:lang w:val="it-IT"/>
        </w:rPr>
        <w:t xml:space="preserve"> </w:t>
      </w:r>
    </w:p>
    <w:p w14:paraId="371FE711" w14:textId="4466A943" w:rsidR="00BC4FF0" w:rsidRDefault="00BC4FF0" w:rsidP="00637DD5">
      <w:pPr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</w:pPr>
    </w:p>
    <w:p w14:paraId="42FFBEC6" w14:textId="3178516D" w:rsidR="00BC4FF0" w:rsidRDefault="00BC4FF0" w:rsidP="00637DD5">
      <w:pPr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</w:pPr>
    </w:p>
    <w:p w14:paraId="76FF4421" w14:textId="6FD88428" w:rsidR="00BC4FF0" w:rsidRPr="00637DD5" w:rsidRDefault="00BC4FF0" w:rsidP="00637DD5">
      <w:pPr>
        <w:rPr>
          <w:rFonts w:ascii="Circular graubuenden Book" w:hAnsi="Circular graubuenden Book"/>
          <w:lang w:val="it-IT"/>
        </w:rPr>
      </w:pPr>
    </w:p>
    <w:sectPr w:rsidR="00BC4FF0" w:rsidRPr="00637DD5" w:rsidSect="003F7F14">
      <w:headerReference w:type="default" r:id="rId9"/>
      <w:footerReference w:type="default" r:id="rId10"/>
      <w:type w:val="nextColumn"/>
      <w:pgSz w:w="11906" w:h="16838" w:code="9"/>
      <w:pgMar w:top="1985" w:right="851" w:bottom="1134" w:left="1701" w:header="709" w:footer="709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1FD4" w14:textId="77777777" w:rsidR="00077E05" w:rsidRDefault="00077E05">
      <w:r>
        <w:separator/>
      </w:r>
    </w:p>
  </w:endnote>
  <w:endnote w:type="continuationSeparator" w:id="0">
    <w:p w14:paraId="3F93FECF" w14:textId="77777777" w:rsidR="00077E05" w:rsidRDefault="0007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IKYXQ+Syntax-Bold">
    <w:altName w:val="Synt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4FA3" w14:textId="3F23FF25" w:rsidR="004925B1" w:rsidRPr="004925B1" w:rsidRDefault="004925B1">
    <w:pPr>
      <w:pStyle w:val="Fuzeile"/>
      <w:rPr>
        <w:rFonts w:ascii="Circular graubuenden Book" w:hAnsi="Circular graubuenden Book" w:cs="Circular graubuenden Book"/>
        <w:sz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4036" w14:textId="77777777" w:rsidR="00077E05" w:rsidRDefault="00077E05">
      <w:r>
        <w:separator/>
      </w:r>
    </w:p>
  </w:footnote>
  <w:footnote w:type="continuationSeparator" w:id="0">
    <w:p w14:paraId="02067B36" w14:textId="77777777" w:rsidR="00077E05" w:rsidRDefault="0007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8" w:type="dxa"/>
      <w:tblLook w:val="04A0" w:firstRow="1" w:lastRow="0" w:firstColumn="1" w:lastColumn="0" w:noHBand="0" w:noVBand="1"/>
    </w:tblPr>
    <w:tblGrid>
      <w:gridCol w:w="2761"/>
      <w:gridCol w:w="3158"/>
      <w:gridCol w:w="3159"/>
    </w:tblGrid>
    <w:tr w:rsidR="00D60053" w14:paraId="162CC179" w14:textId="77777777" w:rsidTr="00243E3B">
      <w:trPr>
        <w:trHeight w:val="845"/>
      </w:trPr>
      <w:tc>
        <w:tcPr>
          <w:tcW w:w="2761" w:type="dxa"/>
        </w:tcPr>
        <w:p w14:paraId="4845A7B4" w14:textId="140450C2" w:rsidR="00D60053" w:rsidRPr="00D60053" w:rsidRDefault="00D60053" w:rsidP="004925B1">
          <w:pPr>
            <w:pStyle w:val="Kopfzeile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Chur Tourismus</w:t>
          </w:r>
        </w:p>
        <w:p w14:paraId="333F8726" w14:textId="678608F8" w:rsidR="00D60053" w:rsidRPr="00D60053" w:rsidRDefault="00470A5E" w:rsidP="004925B1">
          <w:pPr>
            <w:pStyle w:val="Kopfzeile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Poststrasse 43</w:t>
          </w:r>
        </w:p>
        <w:p w14:paraId="27307FB8" w14:textId="1D9BA841" w:rsidR="00D60053" w:rsidRPr="00D60053" w:rsidRDefault="00D60053" w:rsidP="004925B1">
          <w:pPr>
            <w:pStyle w:val="Kopfzeile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700</w:t>
          </w:r>
          <w:r w:rsidR="00470A5E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0</w:t>
          </w: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 xml:space="preserve"> Chur, Schweiz</w:t>
          </w:r>
        </w:p>
        <w:p w14:paraId="0AA07131" w14:textId="77777777" w:rsidR="00D60053" w:rsidRPr="00D60053" w:rsidRDefault="00D60053" w:rsidP="00D60053">
          <w:pPr>
            <w:pStyle w:val="Kopfzeile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8" w:type="dxa"/>
        </w:tcPr>
        <w:p w14:paraId="482312E2" w14:textId="7C6B0BF1" w:rsidR="00D60053" w:rsidRPr="00D60053" w:rsidRDefault="00D60053" w:rsidP="00D60053">
          <w:pPr>
            <w:pStyle w:val="Kopfzeile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Tel. +41 81 252 18 18</w:t>
          </w:r>
        </w:p>
        <w:p w14:paraId="049836C8" w14:textId="77777777" w:rsidR="00D60053" w:rsidRPr="00D60053" w:rsidRDefault="00D60053" w:rsidP="00D60053">
          <w:pPr>
            <w:pStyle w:val="Kopfzeile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info@churtourismus.ch</w:t>
          </w:r>
        </w:p>
        <w:p w14:paraId="5E7A3F7E" w14:textId="2A228CB4" w:rsidR="00D60053" w:rsidRPr="00D60053" w:rsidRDefault="00B82803" w:rsidP="00D60053">
          <w:pPr>
            <w:pStyle w:val="Kopfzeile"/>
            <w:rPr>
              <w:rFonts w:ascii="Circular graubuenden Book" w:hAnsi="Circular graubuenden Book" w:cs="Circular graubuenden Book"/>
              <w:sz w:val="16"/>
              <w:szCs w:val="16"/>
            </w:rPr>
          </w:pPr>
          <w:r>
            <w:rPr>
              <w:rFonts w:ascii="Circular graubuenden Book" w:hAnsi="Circular graubuenden Book" w:cs="Circular graubuenden Book"/>
              <w:sz w:val="16"/>
              <w:szCs w:val="16"/>
            </w:rPr>
            <w:t>www.</w:t>
          </w:r>
          <w:r w:rsidR="00D60053"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churtourismus.ch</w:t>
          </w:r>
        </w:p>
        <w:p w14:paraId="12E29E64" w14:textId="77777777" w:rsidR="00D60053" w:rsidRPr="00D60053" w:rsidRDefault="00D60053" w:rsidP="00D60053">
          <w:pPr>
            <w:pStyle w:val="Kopfzeile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9" w:type="dxa"/>
        </w:tcPr>
        <w:p w14:paraId="1AE31F19" w14:textId="1946C1CE" w:rsidR="00D60053" w:rsidRPr="00D60053" w:rsidRDefault="00D60053" w:rsidP="00D60053">
          <w:pPr>
            <w:pStyle w:val="Kopfzeile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</w:tr>
  </w:tbl>
  <w:p w14:paraId="4E070C0F" w14:textId="77777777" w:rsidR="00632C65" w:rsidRPr="006871EE" w:rsidRDefault="00EB567B" w:rsidP="00AD5016">
    <w:pPr>
      <w:pStyle w:val="Kopfzeile"/>
      <w:tabs>
        <w:tab w:val="clear" w:pos="4819"/>
        <w:tab w:val="left" w:pos="4820"/>
      </w:tabs>
      <w:rPr>
        <w:rFonts w:cs="Arial"/>
        <w:sz w:val="20"/>
      </w:rPr>
    </w:pPr>
    <w:r w:rsidRPr="00D60053">
      <w:rPr>
        <w:rFonts w:ascii="Circular graubuenden Book" w:hAnsi="Circular graubuenden Book" w:cs="Circular graubuenden Book"/>
        <w:noProof/>
        <w:sz w:val="16"/>
        <w:szCs w:val="16"/>
        <w:lang w:eastAsia="de-CH"/>
      </w:rPr>
      <w:drawing>
        <wp:anchor distT="0" distB="0" distL="114300" distR="114300" simplePos="0" relativeHeight="251659264" behindDoc="0" locked="0" layoutInCell="1" allowOverlap="1" wp14:anchorId="5129B5A9" wp14:editId="482AEA1D">
          <wp:simplePos x="0" y="0"/>
          <wp:positionH relativeFrom="margin">
            <wp:posOffset>4773295</wp:posOffset>
          </wp:positionH>
          <wp:positionV relativeFrom="paragraph">
            <wp:posOffset>-544195</wp:posOffset>
          </wp:positionV>
          <wp:extent cx="1189355" cy="405130"/>
          <wp:effectExtent l="0" t="0" r="0" b="0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ur_m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47A"/>
    <w:multiLevelType w:val="hybridMultilevel"/>
    <w:tmpl w:val="F050E0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34B"/>
    <w:multiLevelType w:val="hybridMultilevel"/>
    <w:tmpl w:val="C7405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62F4"/>
    <w:multiLevelType w:val="multilevel"/>
    <w:tmpl w:val="BC3CDD1E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2AA8"/>
    <w:multiLevelType w:val="hybridMultilevel"/>
    <w:tmpl w:val="653AF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04FF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7CEA"/>
    <w:multiLevelType w:val="hybridMultilevel"/>
    <w:tmpl w:val="EA602BA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7C43"/>
    <w:multiLevelType w:val="hybridMultilevel"/>
    <w:tmpl w:val="BA3C3C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1F69"/>
    <w:multiLevelType w:val="hybridMultilevel"/>
    <w:tmpl w:val="514E6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63A1D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B4C77"/>
    <w:multiLevelType w:val="hybridMultilevel"/>
    <w:tmpl w:val="8C5AC7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D3CB4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F3AA1"/>
    <w:multiLevelType w:val="hybridMultilevel"/>
    <w:tmpl w:val="C0BEB7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67B5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5460F"/>
    <w:multiLevelType w:val="hybridMultilevel"/>
    <w:tmpl w:val="BC3CDD1E"/>
    <w:lvl w:ilvl="0" w:tplc="E19245C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641C2"/>
    <w:multiLevelType w:val="hybridMultilevel"/>
    <w:tmpl w:val="F0E88E74"/>
    <w:lvl w:ilvl="0" w:tplc="60144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F44AA"/>
    <w:multiLevelType w:val="hybridMultilevel"/>
    <w:tmpl w:val="D1F407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5378"/>
    <w:multiLevelType w:val="hybridMultilevel"/>
    <w:tmpl w:val="3CDC0ED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13025"/>
    <w:multiLevelType w:val="hybridMultilevel"/>
    <w:tmpl w:val="589A89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"/>
  </w:num>
  <w:num w:numId="5">
    <w:abstractNumId w:val="9"/>
  </w:num>
  <w:num w:numId="6">
    <w:abstractNumId w:val="17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  <w:num w:numId="16">
    <w:abstractNumId w:val="6"/>
  </w:num>
  <w:num w:numId="17">
    <w:abstractNumId w:val="16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58"/>
    <w:rsid w:val="000201E3"/>
    <w:rsid w:val="000351BA"/>
    <w:rsid w:val="00036508"/>
    <w:rsid w:val="00052791"/>
    <w:rsid w:val="000603FC"/>
    <w:rsid w:val="000673D7"/>
    <w:rsid w:val="00071821"/>
    <w:rsid w:val="00077E05"/>
    <w:rsid w:val="00085254"/>
    <w:rsid w:val="00086A8C"/>
    <w:rsid w:val="000A7CB5"/>
    <w:rsid w:val="000B4F80"/>
    <w:rsid w:val="000B71D0"/>
    <w:rsid w:val="000C2D3D"/>
    <w:rsid w:val="000C7F4C"/>
    <w:rsid w:val="000F667A"/>
    <w:rsid w:val="001061AC"/>
    <w:rsid w:val="0011423B"/>
    <w:rsid w:val="001142ED"/>
    <w:rsid w:val="0012271E"/>
    <w:rsid w:val="001349A4"/>
    <w:rsid w:val="0015272B"/>
    <w:rsid w:val="00160C58"/>
    <w:rsid w:val="00197D48"/>
    <w:rsid w:val="001E2ED2"/>
    <w:rsid w:val="001F23B5"/>
    <w:rsid w:val="00200B9B"/>
    <w:rsid w:val="00205990"/>
    <w:rsid w:val="00210350"/>
    <w:rsid w:val="0021419C"/>
    <w:rsid w:val="00243E3B"/>
    <w:rsid w:val="002447A7"/>
    <w:rsid w:val="00256FE7"/>
    <w:rsid w:val="002608CD"/>
    <w:rsid w:val="002660A2"/>
    <w:rsid w:val="0029466D"/>
    <w:rsid w:val="002A2534"/>
    <w:rsid w:val="002A5E29"/>
    <w:rsid w:val="002C1D66"/>
    <w:rsid w:val="002E7F16"/>
    <w:rsid w:val="00304BEF"/>
    <w:rsid w:val="00315667"/>
    <w:rsid w:val="00342B93"/>
    <w:rsid w:val="00350954"/>
    <w:rsid w:val="00365E3A"/>
    <w:rsid w:val="003710EC"/>
    <w:rsid w:val="00377B9A"/>
    <w:rsid w:val="003A5550"/>
    <w:rsid w:val="003A7EA1"/>
    <w:rsid w:val="003B34C1"/>
    <w:rsid w:val="003C53E9"/>
    <w:rsid w:val="003C7AFE"/>
    <w:rsid w:val="003D25EA"/>
    <w:rsid w:val="003D3510"/>
    <w:rsid w:val="003E38E8"/>
    <w:rsid w:val="003E7C2C"/>
    <w:rsid w:val="003F1B81"/>
    <w:rsid w:val="003F23DF"/>
    <w:rsid w:val="003F7F14"/>
    <w:rsid w:val="00400780"/>
    <w:rsid w:val="004114B4"/>
    <w:rsid w:val="00415368"/>
    <w:rsid w:val="0045673A"/>
    <w:rsid w:val="00470A5E"/>
    <w:rsid w:val="0047173D"/>
    <w:rsid w:val="00476D18"/>
    <w:rsid w:val="004925B1"/>
    <w:rsid w:val="004A607B"/>
    <w:rsid w:val="004B1DEB"/>
    <w:rsid w:val="004D251B"/>
    <w:rsid w:val="004E4322"/>
    <w:rsid w:val="004E79D0"/>
    <w:rsid w:val="00506B4C"/>
    <w:rsid w:val="00531811"/>
    <w:rsid w:val="00537EB8"/>
    <w:rsid w:val="00565D3E"/>
    <w:rsid w:val="00577C72"/>
    <w:rsid w:val="00587958"/>
    <w:rsid w:val="00591DE4"/>
    <w:rsid w:val="005C1E8B"/>
    <w:rsid w:val="005D23FE"/>
    <w:rsid w:val="005D2C42"/>
    <w:rsid w:val="005E2F15"/>
    <w:rsid w:val="005E53A3"/>
    <w:rsid w:val="005F7DAC"/>
    <w:rsid w:val="0061497B"/>
    <w:rsid w:val="00615FC1"/>
    <w:rsid w:val="00632C65"/>
    <w:rsid w:val="00635000"/>
    <w:rsid w:val="006350EB"/>
    <w:rsid w:val="00637DD5"/>
    <w:rsid w:val="0064470E"/>
    <w:rsid w:val="00645E18"/>
    <w:rsid w:val="00661DF5"/>
    <w:rsid w:val="0068239A"/>
    <w:rsid w:val="00685C00"/>
    <w:rsid w:val="006860F2"/>
    <w:rsid w:val="006871EE"/>
    <w:rsid w:val="006A0E8F"/>
    <w:rsid w:val="006A42C6"/>
    <w:rsid w:val="006A6F5C"/>
    <w:rsid w:val="006A7C85"/>
    <w:rsid w:val="006C340A"/>
    <w:rsid w:val="006C3487"/>
    <w:rsid w:val="006C4AF3"/>
    <w:rsid w:val="006D17D1"/>
    <w:rsid w:val="007043A4"/>
    <w:rsid w:val="00730705"/>
    <w:rsid w:val="007324EB"/>
    <w:rsid w:val="00744027"/>
    <w:rsid w:val="00756F08"/>
    <w:rsid w:val="00760D31"/>
    <w:rsid w:val="007B3302"/>
    <w:rsid w:val="007D5E21"/>
    <w:rsid w:val="007E2640"/>
    <w:rsid w:val="007F49C3"/>
    <w:rsid w:val="00823414"/>
    <w:rsid w:val="008737A7"/>
    <w:rsid w:val="008810E7"/>
    <w:rsid w:val="00882342"/>
    <w:rsid w:val="00884525"/>
    <w:rsid w:val="00891155"/>
    <w:rsid w:val="008B1079"/>
    <w:rsid w:val="008C23D5"/>
    <w:rsid w:val="008C6062"/>
    <w:rsid w:val="008D699F"/>
    <w:rsid w:val="008E5709"/>
    <w:rsid w:val="009002C9"/>
    <w:rsid w:val="00934B59"/>
    <w:rsid w:val="0094330B"/>
    <w:rsid w:val="00946FAA"/>
    <w:rsid w:val="009527ED"/>
    <w:rsid w:val="009629E2"/>
    <w:rsid w:val="00966A5B"/>
    <w:rsid w:val="00973E1D"/>
    <w:rsid w:val="009815FE"/>
    <w:rsid w:val="00994AB1"/>
    <w:rsid w:val="00995743"/>
    <w:rsid w:val="009A0584"/>
    <w:rsid w:val="009B0C74"/>
    <w:rsid w:val="009C4D8A"/>
    <w:rsid w:val="009D0A5A"/>
    <w:rsid w:val="009D258B"/>
    <w:rsid w:val="009E03CE"/>
    <w:rsid w:val="00A00625"/>
    <w:rsid w:val="00A22D63"/>
    <w:rsid w:val="00A26F18"/>
    <w:rsid w:val="00A478AA"/>
    <w:rsid w:val="00A57A24"/>
    <w:rsid w:val="00A64F5F"/>
    <w:rsid w:val="00AB739B"/>
    <w:rsid w:val="00AC2FFF"/>
    <w:rsid w:val="00AD5016"/>
    <w:rsid w:val="00B12293"/>
    <w:rsid w:val="00B13BE9"/>
    <w:rsid w:val="00B26FA9"/>
    <w:rsid w:val="00B30F8E"/>
    <w:rsid w:val="00B3379F"/>
    <w:rsid w:val="00B33A4A"/>
    <w:rsid w:val="00B33BE2"/>
    <w:rsid w:val="00B529D5"/>
    <w:rsid w:val="00B82803"/>
    <w:rsid w:val="00B97D6E"/>
    <w:rsid w:val="00BA341C"/>
    <w:rsid w:val="00BA44AD"/>
    <w:rsid w:val="00BB1350"/>
    <w:rsid w:val="00BB78F7"/>
    <w:rsid w:val="00BC4FF0"/>
    <w:rsid w:val="00BC5B42"/>
    <w:rsid w:val="00BD1807"/>
    <w:rsid w:val="00BD3A34"/>
    <w:rsid w:val="00BD506B"/>
    <w:rsid w:val="00BE0EF7"/>
    <w:rsid w:val="00BF454F"/>
    <w:rsid w:val="00BF7F0F"/>
    <w:rsid w:val="00C064B5"/>
    <w:rsid w:val="00C16775"/>
    <w:rsid w:val="00C208F3"/>
    <w:rsid w:val="00C26336"/>
    <w:rsid w:val="00C35695"/>
    <w:rsid w:val="00C6226F"/>
    <w:rsid w:val="00C679AE"/>
    <w:rsid w:val="00C721E9"/>
    <w:rsid w:val="00C92427"/>
    <w:rsid w:val="00CA20C6"/>
    <w:rsid w:val="00CA4545"/>
    <w:rsid w:val="00CA6D04"/>
    <w:rsid w:val="00CB0563"/>
    <w:rsid w:val="00CE0896"/>
    <w:rsid w:val="00CE456C"/>
    <w:rsid w:val="00D10254"/>
    <w:rsid w:val="00D15966"/>
    <w:rsid w:val="00D15A77"/>
    <w:rsid w:val="00D301D6"/>
    <w:rsid w:val="00D337F2"/>
    <w:rsid w:val="00D46231"/>
    <w:rsid w:val="00D60053"/>
    <w:rsid w:val="00D70D24"/>
    <w:rsid w:val="00D71BEF"/>
    <w:rsid w:val="00D86B14"/>
    <w:rsid w:val="00DA230B"/>
    <w:rsid w:val="00DB0704"/>
    <w:rsid w:val="00DB20C5"/>
    <w:rsid w:val="00DC00EC"/>
    <w:rsid w:val="00DD2177"/>
    <w:rsid w:val="00E10DF5"/>
    <w:rsid w:val="00E11C9A"/>
    <w:rsid w:val="00E148CE"/>
    <w:rsid w:val="00E455AE"/>
    <w:rsid w:val="00E5784C"/>
    <w:rsid w:val="00E62947"/>
    <w:rsid w:val="00E63F4D"/>
    <w:rsid w:val="00E74CD2"/>
    <w:rsid w:val="00E84B60"/>
    <w:rsid w:val="00E86C29"/>
    <w:rsid w:val="00EA5D33"/>
    <w:rsid w:val="00EB567B"/>
    <w:rsid w:val="00EC5FD4"/>
    <w:rsid w:val="00ED122E"/>
    <w:rsid w:val="00ED66CB"/>
    <w:rsid w:val="00ED7627"/>
    <w:rsid w:val="00EF0605"/>
    <w:rsid w:val="00EF0F42"/>
    <w:rsid w:val="00F128B6"/>
    <w:rsid w:val="00F14D96"/>
    <w:rsid w:val="00F326A9"/>
    <w:rsid w:val="00F41E73"/>
    <w:rsid w:val="00F52F8F"/>
    <w:rsid w:val="00FA30DE"/>
    <w:rsid w:val="00FA7E0E"/>
    <w:rsid w:val="00FC0F2A"/>
    <w:rsid w:val="00FC6021"/>
    <w:rsid w:val="00FE4F36"/>
    <w:rsid w:val="00FE6137"/>
    <w:rsid w:val="00FF2D7B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;"/>
  <w14:docId w14:val="6B0F25FF"/>
  <w15:docId w15:val="{E85B69E8-B6F9-4DA8-8DCB-349C8CA7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0705"/>
    <w:rPr>
      <w:rFonts w:ascii="Syntax LT Std" w:hAnsi="Syntax LT St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Garamond" w:hAnsi="Garamond"/>
      <w:b/>
      <w:bCs/>
      <w:sz w:val="24"/>
      <w:lang w:val="en-GB"/>
    </w:rPr>
  </w:style>
  <w:style w:type="paragraph" w:styleId="berschrift2">
    <w:name w:val="heading 2"/>
    <w:basedOn w:val="Standard"/>
    <w:next w:val="Standard"/>
    <w:qFormat/>
    <w:pPr>
      <w:keepNext/>
      <w:ind w:right="23"/>
      <w:outlineLvl w:val="1"/>
    </w:pPr>
    <w:rPr>
      <w:rFonts w:ascii="Garamond" w:hAnsi="Garamond"/>
      <w:b/>
      <w:bCs/>
      <w:sz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Garamond" w:hAnsi="Garamond"/>
      <w:b/>
      <w:bCs/>
      <w:sz w:val="30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Black" w:hAnsi="Arial Black"/>
      <w:b/>
      <w:bCs/>
      <w:sz w:val="48"/>
      <w:szCs w:val="20"/>
      <w:lang w:val="de-CH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Garamond" w:hAnsi="Garamond"/>
      <w:sz w:val="36"/>
      <w:szCs w:val="20"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328"/>
        <w:tab w:val="left" w:pos="2691"/>
        <w:tab w:val="left" w:pos="3244"/>
        <w:tab w:val="left" w:pos="3666"/>
        <w:tab w:val="left" w:pos="4088"/>
        <w:tab w:val="left" w:pos="4510"/>
        <w:tab w:val="left" w:pos="4932"/>
        <w:tab w:val="left" w:pos="5354"/>
        <w:tab w:val="left" w:pos="5776"/>
        <w:tab w:val="left" w:pos="6329"/>
        <w:tab w:val="left" w:pos="6692"/>
        <w:tab w:val="left" w:pos="7245"/>
        <w:tab w:val="left" w:pos="7798"/>
        <w:tab w:val="left" w:pos="8351"/>
        <w:tab w:val="left" w:pos="8904"/>
        <w:tab w:val="left" w:pos="9457"/>
        <w:tab w:val="left" w:pos="10010"/>
        <w:tab w:val="left" w:pos="10373"/>
      </w:tabs>
      <w:outlineLvl w:val="5"/>
    </w:pPr>
    <w:rPr>
      <w:rFonts w:ascii="Garamond" w:hAnsi="Garamond"/>
      <w:sz w:val="32"/>
      <w:szCs w:val="20"/>
      <w:lang w:val="de-CH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  <w:rPr>
      <w:rFonts w:ascii="Arial" w:hAnsi="Arial"/>
      <w:sz w:val="28"/>
      <w:szCs w:val="20"/>
      <w:lang w:val="de-CH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ind w:right="1332"/>
      <w:jc w:val="both"/>
    </w:pPr>
    <w:rPr>
      <w:rFonts w:ascii="Arial" w:hAnsi="Arial"/>
      <w:sz w:val="20"/>
      <w:lang w:val="de-CH"/>
    </w:rPr>
  </w:style>
  <w:style w:type="paragraph" w:customStyle="1" w:styleId="abschnitt">
    <w:name w:val="abschnit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  <w:sz w:val="2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Garamond" w:hAnsi="Garamond"/>
      <w:lang w:val="de-CH"/>
    </w:rPr>
  </w:style>
  <w:style w:type="character" w:styleId="Seitenzahl">
    <w:name w:val="page number"/>
    <w:basedOn w:val="Absatz-Standardschriftart"/>
  </w:style>
  <w:style w:type="paragraph" w:styleId="Blocktext">
    <w:name w:val="Block Text"/>
    <w:basedOn w:val="Standard"/>
    <w:pPr>
      <w:ind w:left="360" w:right="23"/>
    </w:pPr>
    <w:rPr>
      <w:rFonts w:ascii="Garamond" w:hAnsi="Garamond"/>
      <w:i/>
      <w:iCs/>
      <w:sz w:val="24"/>
      <w:lang w:val="de-CH"/>
    </w:rPr>
  </w:style>
  <w:style w:type="paragraph" w:styleId="Textkrper2">
    <w:name w:val="Body Text 2"/>
    <w:basedOn w:val="Standard"/>
    <w:pPr>
      <w:ind w:right="1332"/>
      <w:jc w:val="both"/>
    </w:pPr>
    <w:rPr>
      <w:rFonts w:ascii="Garamond" w:hAnsi="Garamond"/>
      <w:sz w:val="24"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lang w:val="de-CH"/>
    </w:rPr>
  </w:style>
  <w:style w:type="paragraph" w:styleId="Textkrper3">
    <w:name w:val="Body Text 3"/>
    <w:basedOn w:val="Standard"/>
    <w:pPr>
      <w:ind w:right="23"/>
    </w:pPr>
    <w:rPr>
      <w:rFonts w:ascii="Arial" w:hAnsi="Arial" w:cs="Arial"/>
      <w:lang w:val="de-CH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rFonts w:ascii="Garamond" w:hAnsi="Garamond"/>
      <w:b/>
      <w:bCs/>
      <w:sz w:val="20"/>
      <w:szCs w:val="20"/>
      <w:lang w:val="de-CH"/>
    </w:rPr>
  </w:style>
  <w:style w:type="paragraph" w:styleId="Anrede">
    <w:name w:val="Salutation"/>
    <w:basedOn w:val="Standard"/>
    <w:next w:val="Standard"/>
    <w:rPr>
      <w:rFonts w:ascii="Garamond" w:hAnsi="Garamond"/>
      <w:lang w:val="de-CH"/>
    </w:rPr>
  </w:style>
  <w:style w:type="paragraph" w:styleId="Funotentext">
    <w:name w:val="footnote text"/>
    <w:basedOn w:val="Standard"/>
    <w:semiHidden/>
    <w:rPr>
      <w:rFonts w:ascii="Arial" w:hAnsi="Arial"/>
      <w:sz w:val="20"/>
      <w:szCs w:val="20"/>
      <w:lang w:val="de-CH"/>
    </w:rPr>
  </w:style>
  <w:style w:type="paragraph" w:customStyle="1" w:styleId="Pa2">
    <w:name w:val="Pa2"/>
    <w:basedOn w:val="Standard"/>
    <w:next w:val="Standard"/>
    <w:rsid w:val="00F14D96"/>
    <w:pPr>
      <w:autoSpaceDE w:val="0"/>
      <w:autoSpaceDN w:val="0"/>
      <w:adjustRightInd w:val="0"/>
      <w:spacing w:line="186" w:lineRule="atLeast"/>
    </w:pPr>
    <w:rPr>
      <w:rFonts w:ascii="IIKYXQ+Syntax-Bold" w:hAnsi="IIKYXQ+Syntax-Bold"/>
      <w:sz w:val="24"/>
      <w:lang w:eastAsia="de-CH"/>
    </w:rPr>
  </w:style>
  <w:style w:type="paragraph" w:styleId="Sprechblasentext">
    <w:name w:val="Balloon Text"/>
    <w:basedOn w:val="Standard"/>
    <w:semiHidden/>
    <w:rsid w:val="00DB20C5"/>
    <w:rPr>
      <w:rFonts w:ascii="Tahoma" w:hAnsi="Tahoma" w:cs="Tahoma"/>
      <w:sz w:val="16"/>
      <w:szCs w:val="16"/>
      <w:lang w:val="de-CH"/>
    </w:rPr>
  </w:style>
  <w:style w:type="table" w:styleId="Tabellenraster">
    <w:name w:val="Table Grid"/>
    <w:basedOn w:val="NormaleTabelle"/>
    <w:uiPriority w:val="39"/>
    <w:rsid w:val="00D60053"/>
    <w:pPr>
      <w:spacing w:line="260" w:lineRule="atLeast"/>
      <w:jc w:val="both"/>
    </w:pPr>
    <w:rPr>
      <w:rFonts w:ascii="Syntax LT Std" w:eastAsia="PMingLiU" w:hAnsi="Syntax LT Std" w:cs="Arial"/>
    </w:rPr>
    <w:tblPr/>
  </w:style>
  <w:style w:type="character" w:customStyle="1" w:styleId="KopfzeileZchn">
    <w:name w:val="Kopfzeile Zchn"/>
    <w:basedOn w:val="Absatz-Standardschriftart"/>
    <w:link w:val="Kopfzeile"/>
    <w:rsid w:val="00D60053"/>
    <w:rPr>
      <w:rFonts w:ascii="Arial" w:hAnsi="Arial"/>
      <w:sz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33A4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CH" w:eastAsia="de-CH"/>
    </w:rPr>
  </w:style>
  <w:style w:type="paragraph" w:styleId="Listenabsatz">
    <w:name w:val="List Paragraph"/>
    <w:basedOn w:val="Standard"/>
    <w:uiPriority w:val="34"/>
    <w:qFormat/>
    <w:rsid w:val="00A478AA"/>
    <w:pPr>
      <w:ind w:left="720"/>
      <w:contextualSpacing/>
    </w:pPr>
    <w:rPr>
      <w:rFonts w:ascii="Garamond" w:hAnsi="Garamond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E0EF7"/>
    <w:pPr>
      <w:spacing w:after="100"/>
    </w:pPr>
    <w:rPr>
      <w:rFonts w:ascii="Garamond" w:hAnsi="Garamond"/>
      <w:lang w:val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2A2534"/>
    <w:pPr>
      <w:spacing w:after="100"/>
      <w:ind w:left="220"/>
    </w:pPr>
  </w:style>
  <w:style w:type="character" w:customStyle="1" w:styleId="FuzeileZchn">
    <w:name w:val="Fußzeile Zchn"/>
    <w:basedOn w:val="Absatz-Standardschriftart"/>
    <w:link w:val="Fuzeile"/>
    <w:uiPriority w:val="99"/>
    <w:rsid w:val="00243E3B"/>
    <w:rPr>
      <w:rFonts w:ascii="Garamond" w:hAnsi="Garamond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234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506B"/>
    <w:rPr>
      <w:rFonts w:ascii="Syntax LT Std" w:hAnsi="Syntax LT Std"/>
      <w:sz w:val="22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3D25E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D25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D25EA"/>
    <w:rPr>
      <w:rFonts w:ascii="Syntax LT Std" w:hAnsi="Syntax LT Std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D25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D25EA"/>
    <w:rPr>
      <w:rFonts w:ascii="Syntax LT Std" w:hAnsi="Syntax LT Std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maasch@churtourismu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9D40-EE50-4E1D-B39B-E796BDA1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Aktennotiz</vt:lpstr>
    </vt:vector>
  </TitlesOfParts>
  <Company>Malans</Company>
  <LinksUpToDate>false</LinksUpToDate>
  <CharactersWithSpaces>3560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mailto:info@churtourismus.ch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/>
  <dc:creator>Bley Maurus</dc:creator>
  <cp:keywords/>
  <dc:description/>
  <cp:lastModifiedBy>Schäffeler Lara</cp:lastModifiedBy>
  <cp:revision>10</cp:revision>
  <cp:lastPrinted>2024-05-15T08:43:00Z</cp:lastPrinted>
  <dcterms:created xsi:type="dcterms:W3CDTF">2025-05-14T11:24:00Z</dcterms:created>
  <dcterms:modified xsi:type="dcterms:W3CDTF">2025-05-16T09:29:00Z</dcterms:modified>
</cp:coreProperties>
</file>